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3477" w14:textId="00DE209B" w:rsidR="00080C4C" w:rsidRDefault="00A92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Testing Update</w:t>
      </w:r>
      <w:r w:rsidR="00356930">
        <w:rPr>
          <w:b/>
          <w:bCs/>
          <w:sz w:val="28"/>
          <w:szCs w:val="28"/>
        </w:rPr>
        <w:t>s</w:t>
      </w:r>
      <w:r w:rsidR="00EB0E2B">
        <w:rPr>
          <w:b/>
          <w:bCs/>
          <w:sz w:val="28"/>
          <w:szCs w:val="28"/>
        </w:rPr>
        <w:t xml:space="preserve"> Newsletter</w:t>
      </w:r>
      <w:r w:rsidR="00356930">
        <w:rPr>
          <w:b/>
          <w:bCs/>
          <w:sz w:val="28"/>
          <w:szCs w:val="28"/>
        </w:rPr>
        <w:t xml:space="preserve"> – </w:t>
      </w:r>
      <w:r w:rsidR="00FA1980">
        <w:rPr>
          <w:b/>
          <w:bCs/>
          <w:sz w:val="28"/>
          <w:szCs w:val="28"/>
        </w:rPr>
        <w:t>February 2022</w:t>
      </w:r>
    </w:p>
    <w:p w14:paraId="3D8CA300" w14:textId="7E1CE597" w:rsidR="002E776E" w:rsidRPr="00733D66" w:rsidRDefault="00373C72">
      <w:pPr>
        <w:rPr>
          <w:b/>
          <w:bCs/>
          <w:color w:val="385623" w:themeColor="accent6" w:themeShade="80"/>
          <w:sz w:val="16"/>
          <w:szCs w:val="16"/>
        </w:rPr>
      </w:pPr>
      <w:r w:rsidRPr="005007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3760" wp14:editId="304B0830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6394450" cy="6350"/>
                <wp:effectExtent l="0" t="0" r="6350" b="1270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445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E0F0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25pt" to="502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" strokecolor="black [3213]" strokeweight="2pt">
                <v:stroke joinstyle="miter"/>
                <o:lock v:ext="edit" shapetype="f"/>
              </v:line>
            </w:pict>
          </mc:Fallback>
        </mc:AlternateContent>
      </w:r>
    </w:p>
    <w:p w14:paraId="27E1F468" w14:textId="77777777" w:rsidR="003B203E" w:rsidRPr="003B203E" w:rsidRDefault="003B203E" w:rsidP="006240EE">
      <w:pPr>
        <w:rPr>
          <w:sz w:val="16"/>
          <w:szCs w:val="16"/>
        </w:rPr>
      </w:pPr>
    </w:p>
    <w:tbl>
      <w:tblPr>
        <w:tblW w:w="10345" w:type="dxa"/>
        <w:jc w:val="center"/>
        <w:tblLook w:val="04A0" w:firstRow="1" w:lastRow="0" w:firstColumn="1" w:lastColumn="0" w:noHBand="0" w:noVBand="1"/>
      </w:tblPr>
      <w:tblGrid>
        <w:gridCol w:w="1435"/>
        <w:gridCol w:w="4770"/>
        <w:gridCol w:w="2364"/>
        <w:gridCol w:w="1776"/>
      </w:tblGrid>
      <w:tr w:rsidR="003B203E" w:rsidRPr="0079736F" w14:paraId="0738333C" w14:textId="77777777" w:rsidTr="00086539">
        <w:trPr>
          <w:trHeight w:val="290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A79A192" w14:textId="3ECE5FA2" w:rsidR="003B203E" w:rsidRPr="0079736F" w:rsidRDefault="003B203E" w:rsidP="00AA31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bookmarkStart w:id="0" w:name="_Hlk74315017"/>
            <w:r w:rsidRPr="0079736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SUMMARY OF CHANGES</w:t>
            </w:r>
          </w:p>
        </w:tc>
      </w:tr>
      <w:bookmarkEnd w:id="0"/>
      <w:tr w:rsidR="003B203E" w:rsidRPr="0079736F" w14:paraId="689AB81B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24C6E" w14:textId="77777777" w:rsidR="003B203E" w:rsidRPr="00BF67A4" w:rsidRDefault="003B203E" w:rsidP="0042503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67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ORDER CODE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E450" w14:textId="77777777" w:rsidR="003B203E" w:rsidRPr="0079736F" w:rsidRDefault="003B203E" w:rsidP="0042503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73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TEST NAME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5AE6D" w14:textId="77777777" w:rsidR="003B203E" w:rsidRPr="0079736F" w:rsidRDefault="003B203E" w:rsidP="0042503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73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CHANGE TYPE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4B84" w14:textId="77777777" w:rsidR="003B203E" w:rsidRPr="0079736F" w:rsidRDefault="003B203E" w:rsidP="0042503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9736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EFFECTIVE</w:t>
            </w:r>
          </w:p>
        </w:tc>
      </w:tr>
      <w:bookmarkStart w:id="1" w:name="TA4"/>
      <w:tr w:rsidR="005D072E" w:rsidRPr="0079736F" w14:paraId="20A4139D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6871" w14:textId="38ADACCE" w:rsidR="005D072E" w:rsidRPr="00BF67A4" w:rsidRDefault="005D072E" w:rsidP="005D072E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="00534BA7"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"Anchor4"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1"/>
            <w:r w:rsidR="00534BA7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ALD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74A5" w14:textId="6E92BD47" w:rsidR="005D072E" w:rsidRPr="000E328F" w:rsidRDefault="00534BA7" w:rsidP="005D072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4BA7">
              <w:rPr>
                <w:rFonts w:eastAsia="Times New Roman" w:cstheme="minorHAnsi"/>
                <w:color w:val="000000"/>
                <w:sz w:val="18"/>
                <w:szCs w:val="18"/>
              </w:rPr>
              <w:t>Aldolase, Serum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9D41" w14:textId="6581AD82" w:rsidR="005D072E" w:rsidRDefault="00534BA7" w:rsidP="005D072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B31B" w14:textId="64CB68DC" w:rsidR="005D072E" w:rsidRDefault="00BA7C7C" w:rsidP="005D072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2" w:name="TA1b"/>
      <w:tr w:rsidR="00733D66" w:rsidRPr="0079736F" w14:paraId="67168E1F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3929" w14:textId="2BCEFD9D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"Anchor1b"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ANEMP</w:t>
            </w:r>
            <w:bookmarkEnd w:id="2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C56A" w14:textId="44780E65" w:rsidR="00733D66" w:rsidRPr="00534BA7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1789">
              <w:rPr>
                <w:rFonts w:eastAsia="Times New Roman" w:cstheme="minorHAnsi"/>
                <w:color w:val="000000"/>
                <w:sz w:val="18"/>
                <w:szCs w:val="18"/>
              </w:rPr>
              <w:t>Anemia Panel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6673" w14:textId="09058385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1789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5AF" w14:textId="42359202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3" w:name="TA5"/>
      <w:tr w:rsidR="00733D66" w:rsidRPr="0079736F" w14:paraId="66C4C904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3DA0A" w14:textId="2843A3C6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"Anchor5"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3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BETA2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6" w14:textId="4EBDA164" w:rsidR="00733D66" w:rsidRPr="000E328F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34BA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Beta-2 </w:t>
            </w:r>
            <w:proofErr w:type="spellStart"/>
            <w:r w:rsidRPr="00534BA7">
              <w:rPr>
                <w:rFonts w:eastAsia="Times New Roman" w:cstheme="minorHAnsi"/>
                <w:color w:val="000000"/>
                <w:sz w:val="18"/>
                <w:szCs w:val="18"/>
              </w:rPr>
              <w:t>Microglobulin</w:t>
            </w:r>
            <w:proofErr w:type="spellEnd"/>
            <w:r w:rsidRPr="00534BA7">
              <w:rPr>
                <w:rFonts w:eastAsia="Times New Roman" w:cstheme="minorHAnsi"/>
                <w:color w:val="000000"/>
                <w:sz w:val="18"/>
                <w:szCs w:val="18"/>
              </w:rPr>
              <w:t>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1109" w14:textId="08B347D2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Requirements, 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6FB2" w14:textId="746D3F0A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4" w:name="TA6"/>
      <w:tr w:rsidR="00733D66" w:rsidRPr="0079736F" w14:paraId="62BA0134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63D1" w14:textId="766BC147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"Anchor6"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4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CA199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FC40" w14:textId="550668CD" w:rsidR="00733D66" w:rsidRPr="004545BD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405AD">
              <w:rPr>
                <w:rFonts w:eastAsia="Times New Roman" w:cstheme="minorHAnsi"/>
                <w:color w:val="000000"/>
                <w:sz w:val="18"/>
                <w:szCs w:val="18"/>
              </w:rPr>
              <w:t>Cancer Ag 19-9,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0D59" w14:textId="71EF6D6A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0F7" w14:textId="71CE4669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5" w:name="TA4b"/>
      <w:tr w:rsidR="00733D66" w:rsidRPr="0079736F" w14:paraId="66BA54C6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1A9A" w14:textId="06EC5F51" w:rsidR="00733D66" w:rsidRPr="00BF67A4" w:rsidRDefault="00281955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"Anchor4b"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CBC_MD</w:t>
            </w:r>
            <w:bookmarkEnd w:id="5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6687" w14:textId="691092B9" w:rsidR="00733D66" w:rsidRPr="00733D66" w:rsidRDefault="00733D66" w:rsidP="00733D66">
            <w:pPr>
              <w:rPr>
                <w:rFonts w:eastAsia="Times New Roman" w:cstheme="minorHAnsi"/>
                <w:sz w:val="18"/>
                <w:szCs w:val="18"/>
              </w:rPr>
            </w:pPr>
            <w:r w:rsidRPr="00733D66">
              <w:rPr>
                <w:rFonts w:eastAsia="Times New Roman" w:cstheme="minorHAnsi"/>
                <w:sz w:val="18"/>
                <w:szCs w:val="18"/>
              </w:rPr>
              <w:t>CBC With Manual Differential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280D" w14:textId="371D4584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60D9" w14:textId="5CD55424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6" w:name="TA4c"/>
      <w:tr w:rsidR="00733D66" w:rsidRPr="0079736F" w14:paraId="6D2667A4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A05B" w14:textId="10C9260C" w:rsidR="00733D66" w:rsidRPr="00BF67A4" w:rsidRDefault="00281955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"Anchor4c"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CBC_NOD</w:t>
            </w:r>
            <w:bookmarkEnd w:id="6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A956" w14:textId="613039D9" w:rsidR="00733D66" w:rsidRPr="008405AD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328F">
              <w:rPr>
                <w:rFonts w:eastAsia="Times New Roman" w:cstheme="minorHAnsi"/>
                <w:color w:val="000000"/>
                <w:sz w:val="18"/>
                <w:szCs w:val="18"/>
              </w:rPr>
              <w:t>CBC Without Differential (Hemogram)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1FD6" w14:textId="70B13A9B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152F" w14:textId="377E60E7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7" w:name="TA7"/>
      <w:tr w:rsidR="00733D66" w:rsidRPr="0079736F" w14:paraId="64EDB42F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2EFF" w14:textId="0C31D267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"Anchor7"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7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CERULO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E711" w14:textId="54CEA6CA" w:rsidR="00733D66" w:rsidRPr="00B91DA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265F">
              <w:rPr>
                <w:rFonts w:eastAsia="Times New Roman" w:cstheme="minorHAnsi"/>
                <w:color w:val="000000"/>
                <w:sz w:val="18"/>
                <w:szCs w:val="18"/>
              </w:rPr>
              <w:t>Ceruloplasmin,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6FBD" w14:textId="43643042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Requirements, 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631B" w14:textId="4E07DFDB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8" w:name="TA3b"/>
      <w:tr w:rsidR="00733D66" w:rsidRPr="0079736F" w14:paraId="1017FE1D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D78E1" w14:textId="706D8BD8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"Anchor3b"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CINTEC</w:t>
            </w:r>
            <w:bookmarkEnd w:id="8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24A1" w14:textId="359ACA91" w:rsidR="00733D66" w:rsidRPr="0002265F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B502A">
              <w:rPr>
                <w:rFonts w:eastAsia="Times New Roman" w:cstheme="minorHAnsi"/>
                <w:color w:val="000000"/>
                <w:sz w:val="18"/>
                <w:szCs w:val="18"/>
              </w:rPr>
              <w:t>CINtec</w:t>
            </w:r>
            <w:proofErr w:type="spellEnd"/>
            <w:r w:rsidRPr="009B502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Plus Cytology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2CFA" w14:textId="0E59E223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B502A">
              <w:rPr>
                <w:rFonts w:eastAsia="Times New Roman" w:cstheme="minorHAnsi"/>
                <w:color w:val="000000"/>
                <w:sz w:val="18"/>
                <w:szCs w:val="18"/>
              </w:rPr>
              <w:t>New Test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294C" w14:textId="7113054E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17, 2022</w:t>
            </w:r>
          </w:p>
        </w:tc>
      </w:tr>
      <w:bookmarkStart w:id="9" w:name="TA6b"/>
      <w:tr w:rsidR="00733D66" w:rsidRPr="0079736F" w14:paraId="152B33A5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4D8B7" w14:textId="65705C92" w:rsidR="00733D66" w:rsidRPr="00BF67A4" w:rsidRDefault="00281955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"Anchor6b"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CBC</w:t>
            </w:r>
            <w:bookmarkEnd w:id="9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8945" w14:textId="1065C28C" w:rsidR="00733D66" w:rsidRPr="009B502A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328F">
              <w:rPr>
                <w:rFonts w:eastAsia="Times New Roman" w:cstheme="minorHAnsi"/>
                <w:color w:val="000000"/>
                <w:sz w:val="18"/>
                <w:szCs w:val="18"/>
              </w:rPr>
              <w:t>Complete Blood Count (CBC) w/Automated Diff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FD06" w14:textId="51CC5946" w:rsidR="00733D66" w:rsidRPr="009B502A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AAAA" w14:textId="736370EC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10" w:name="TA3c"/>
      <w:tr w:rsidR="00733D66" w:rsidRPr="0079736F" w14:paraId="4CF56696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7145" w14:textId="0DADE1EB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"Anchor3c"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UDRUG7</w:t>
            </w:r>
            <w:bookmarkEnd w:id="10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3A03" w14:textId="72D65E87" w:rsidR="00733D66" w:rsidRPr="0000744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1A5EC5">
              <w:rPr>
                <w:rFonts w:eastAsia="Times New Roman" w:cstheme="minorHAnsi"/>
                <w:color w:val="000000"/>
                <w:sz w:val="18"/>
                <w:szCs w:val="18"/>
              </w:rPr>
              <w:t>Drugs of Abuse Screen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A5EC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Panel </w:t>
            </w:r>
            <w:r w:rsidRPr="002A4A3C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7, with </w:t>
            </w:r>
            <w:r w:rsidRPr="001A5EC5">
              <w:rPr>
                <w:rFonts w:eastAsia="Times New Roman" w:cstheme="minorHAnsi"/>
                <w:color w:val="000000"/>
                <w:sz w:val="18"/>
                <w:szCs w:val="18"/>
              </w:rPr>
              <w:t>reflex to Confirmation/Quantitation</w:t>
            </w:r>
            <w:r w:rsidRPr="002A4A3C">
              <w:rPr>
                <w:rFonts w:eastAsia="Times New Roman" w:cstheme="minorHAnsi"/>
                <w:color w:val="FF0000"/>
                <w:sz w:val="18"/>
                <w:szCs w:val="18"/>
              </w:rPr>
              <w:t>, Urine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045AE" w14:textId="13AEAF46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Methodology, Performing Laboratory, Panel Components, Reference Interval, Specimen Requirements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Test Name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EDB8" w14:textId="72EC880D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February 7, 2022</w:t>
            </w:r>
          </w:p>
        </w:tc>
      </w:tr>
      <w:bookmarkStart w:id="11" w:name="TA3d"/>
      <w:tr w:rsidR="00733D66" w:rsidRPr="0079736F" w14:paraId="5A4ADA57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99A0" w14:textId="675E60C2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"Anchor3d"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UDRUGSR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66B8" w14:textId="522AC04B" w:rsidR="00733D66" w:rsidRPr="0000744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 w:rsidRPr="001A5EC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Drugs of Abuse Screen Panel 9, </w:t>
            </w:r>
            <w:r w:rsidRPr="002A4A3C">
              <w:rPr>
                <w:rFonts w:eastAsia="Times New Roman" w:cstheme="minorHAnsi"/>
                <w:sz w:val="18"/>
                <w:szCs w:val="18"/>
              </w:rPr>
              <w:t>with</w:t>
            </w:r>
            <w:r w:rsidRPr="001A5EC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reflex to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Confirmation/Quantitation</w:t>
            </w:r>
            <w:r w:rsidRPr="002A4A3C">
              <w:rPr>
                <w:rFonts w:eastAsia="Times New Roman" w:cstheme="minorHAnsi"/>
                <w:color w:val="FF0000"/>
                <w:sz w:val="18"/>
                <w:szCs w:val="18"/>
              </w:rPr>
              <w:t>, Urine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6149" w14:textId="58CC90A5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Methodology, Performing Laboratory, Panel Components, Reference Interval, Specimen Requirements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Test Name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E917" w14:textId="6F19A528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February 7, 2022</w:t>
            </w:r>
          </w:p>
        </w:tc>
      </w:tr>
      <w:bookmarkStart w:id="12" w:name="TA3e"/>
      <w:tr w:rsidR="00733D66" w:rsidRPr="0079736F" w14:paraId="4CE5A785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324D" w14:textId="6F416E89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"Anchor3e"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UDRUG13</w:t>
            </w:r>
            <w:bookmarkEnd w:id="12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8486" w14:textId="0D709BC1" w:rsidR="00733D66" w:rsidRPr="001A5EC5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3D1A">
              <w:rPr>
                <w:rFonts w:eastAsia="Times New Roman" w:cstheme="minorHAnsi"/>
                <w:color w:val="000000"/>
                <w:sz w:val="18"/>
                <w:szCs w:val="18"/>
              </w:rPr>
              <w:t>Drugs of Abuse Screen Panel 13, Urine w/reflex to Conf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irmation/Quantitation, Urine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C646" w14:textId="1704EF35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New Test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2ABF" w14:textId="3359752F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February 7, 2022</w:t>
            </w:r>
          </w:p>
        </w:tc>
      </w:tr>
      <w:bookmarkStart w:id="13" w:name="_Hlk94876131"/>
      <w:bookmarkStart w:id="14" w:name="TA3f"/>
      <w:tr w:rsidR="00733D66" w:rsidRPr="0079736F" w14:paraId="3D56B10A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D79AA" w14:textId="77ADFDC3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"Anchor3f"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UDRUG13A</w:t>
            </w:r>
            <w:bookmarkEnd w:id="13"/>
            <w:bookmarkEnd w:id="14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4F6A" w14:textId="070EB0D3" w:rsidR="00733D66" w:rsidRPr="001A5EC5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F3D1A">
              <w:rPr>
                <w:rFonts w:eastAsia="Times New Roman" w:cstheme="minorHAnsi"/>
                <w:color w:val="000000"/>
                <w:sz w:val="18"/>
                <w:szCs w:val="18"/>
              </w:rPr>
              <w:t>Drugs of Abuse Screen Panel 13A, Urine w/reflex to Conf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7B7D" w14:textId="403D2442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Inactive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260D" w14:textId="3F0153E7" w:rsidR="00733D66" w:rsidRPr="00991001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91001">
              <w:rPr>
                <w:rFonts w:eastAsia="Times New Roman" w:cstheme="minorHAnsi"/>
                <w:color w:val="000000"/>
                <w:sz w:val="18"/>
                <w:szCs w:val="18"/>
              </w:rPr>
              <w:t>February 7, 2022</w:t>
            </w:r>
          </w:p>
        </w:tc>
      </w:tr>
      <w:bookmarkStart w:id="15" w:name="TA8"/>
      <w:tr w:rsidR="00733D66" w:rsidRPr="0079736F" w14:paraId="46F4D64F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87B1D" w14:textId="68321553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"Anchor8"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15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ENA_AB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DCE1" w14:textId="2C085609" w:rsidR="00733D66" w:rsidRPr="00AF3D1A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067DE">
              <w:rPr>
                <w:rFonts w:eastAsia="Times New Roman" w:cstheme="minorHAnsi"/>
                <w:color w:val="000000"/>
                <w:sz w:val="18"/>
                <w:szCs w:val="18"/>
              </w:rPr>
              <w:t>Extractable Nuclear Antigen Antibodies (Smith/RNP, Smith, SSA 52, SSA 60, and SSB)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794F" w14:textId="6DFD7A8A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8FCE" w14:textId="7B82D216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16" w:name="TA8b"/>
      <w:tr w:rsidR="00733D66" w:rsidRPr="0079736F" w14:paraId="46B9CB61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8EBC" w14:textId="4A70DC33" w:rsidR="00733D66" w:rsidRPr="00BF67A4" w:rsidRDefault="00B4543D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"Anchor8b"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GEN_H</w:t>
            </w:r>
            <w:bookmarkEnd w:id="16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76E5" w14:textId="6370F805" w:rsidR="00733D66" w:rsidRPr="003067DE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1789">
              <w:rPr>
                <w:rFonts w:eastAsia="Times New Roman" w:cstheme="minorHAnsi"/>
                <w:color w:val="000000"/>
                <w:sz w:val="18"/>
                <w:szCs w:val="18"/>
              </w:rPr>
              <w:t>General Health Panel (CMP, CBC, TSH)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1CA9" w14:textId="7FE7CDC0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1789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67C6" w14:textId="7ACD3B34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17" w:name="TA9"/>
      <w:tr w:rsidR="00733D66" w:rsidRPr="0079736F" w14:paraId="4673873D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3B5A" w14:textId="175975E1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"Anchor9"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17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HAPTO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B428" w14:textId="09E4F1FE" w:rsidR="00733D66" w:rsidRPr="004545BD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0F72">
              <w:rPr>
                <w:rFonts w:eastAsia="Times New Roman" w:cstheme="minorHAnsi"/>
                <w:color w:val="000000"/>
                <w:sz w:val="18"/>
                <w:szCs w:val="18"/>
              </w:rPr>
              <w:t>Haptoglobin,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10872" w14:textId="20AD76BE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D3D0" w14:textId="58AD3981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18" w:name="TA9d"/>
      <w:tr w:rsidR="00733D66" w:rsidRPr="0079736F" w14:paraId="5E321F6B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21D11" w14:textId="1E8F8623" w:rsidR="00733D66" w:rsidRPr="00BF67A4" w:rsidRDefault="00BF67A4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"Anchor9d"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H_H</w:t>
            </w:r>
            <w:bookmarkEnd w:id="18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0E69" w14:textId="5E40F737" w:rsidR="00733D66" w:rsidRPr="00BF0F72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6D7C">
              <w:rPr>
                <w:rFonts w:eastAsia="Times New Roman" w:cstheme="minorHAnsi"/>
                <w:color w:val="000000"/>
                <w:sz w:val="18"/>
                <w:szCs w:val="18"/>
              </w:rPr>
              <w:t>Hemoglobin and Hematocrit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A817" w14:textId="58567FCC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3AF1" w14:textId="590DFB58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19" w:name="TA1"/>
      <w:tr w:rsidR="00733D66" w:rsidRPr="0079736F" w14:paraId="5BD13E4A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0BD2B" w14:textId="4B4F6DAF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19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HEP_BCHR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E758" w14:textId="5FBC303C" w:rsidR="00733D66" w:rsidRPr="00B91DA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1FF1">
              <w:rPr>
                <w:rFonts w:eastAsia="Times New Roman" w:cstheme="minorHAnsi"/>
                <w:color w:val="000000"/>
                <w:sz w:val="18"/>
                <w:szCs w:val="18"/>
              </w:rPr>
              <w:t>Hepatitis B Virus Panel, Chronic with Reflex to HBsAg Confirmation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1B2C" w14:textId="1CCDCBC2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Methodology, Specimen Requirements, CPT Code(s)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8BC" w14:textId="2DD2F908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7, 2022</w:t>
            </w:r>
          </w:p>
        </w:tc>
      </w:tr>
      <w:bookmarkStart w:id="20" w:name="TA3"/>
      <w:tr w:rsidR="00733D66" w:rsidRPr="0079736F" w14:paraId="42C75249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456F" w14:textId="042DE01D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"Anchor3"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20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HBEAGAB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8EF6" w14:textId="3BE4BDDC" w:rsidR="00733D66" w:rsidRPr="00981789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072E">
              <w:rPr>
                <w:rFonts w:eastAsia="Times New Roman" w:cstheme="minorHAnsi"/>
                <w:color w:val="000000"/>
                <w:sz w:val="18"/>
                <w:szCs w:val="18"/>
              </w:rPr>
              <w:t>Hepatitis Be Virus Antigen and Antibody Panel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A52D4" w14:textId="31E211E8" w:rsidR="00733D66" w:rsidRPr="00981789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Methodology, Specimen Requirements, Interpretive Data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523B" w14:textId="4DE6AA09" w:rsidR="00733D66" w:rsidRPr="00981789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7, 2022</w:t>
            </w:r>
          </w:p>
        </w:tc>
      </w:tr>
      <w:bookmarkStart w:id="21" w:name="TA2"/>
      <w:tr w:rsidR="00733D66" w:rsidRPr="0079736F" w14:paraId="1C60FF74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F415" w14:textId="57043DDC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"Anchor2"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21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HBEAG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7B02" w14:textId="3F45D019" w:rsidR="00733D66" w:rsidRPr="000E328F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22" w:name="_Hlk94617041"/>
            <w:r w:rsidRPr="008C00F0">
              <w:rPr>
                <w:rFonts w:eastAsia="Times New Roman" w:cstheme="minorHAnsi"/>
                <w:color w:val="000000"/>
                <w:sz w:val="18"/>
                <w:szCs w:val="18"/>
              </w:rPr>
              <w:t>Hepatitis Be Virus Antigen, Serum or Plasma</w:t>
            </w:r>
            <w:bookmarkEnd w:id="22"/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CA19" w14:textId="4D4A8CE0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Methodology, Specimen Requirements, Interpretive Data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2122" w14:textId="0AAF668E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7, 2022</w:t>
            </w:r>
          </w:p>
        </w:tc>
      </w:tr>
      <w:bookmarkStart w:id="23" w:name="TA9b"/>
      <w:tr w:rsidR="00733D66" w:rsidRPr="0079736F" w14:paraId="4D7CD584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ED27" w14:textId="3253FAE6" w:rsidR="00733D66" w:rsidRPr="00BF67A4" w:rsidRDefault="00B4543D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"Anchor9b"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HGB</w:t>
            </w:r>
            <w:bookmarkEnd w:id="23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C04A" w14:textId="47E2341D" w:rsidR="00733D66" w:rsidRPr="008C00F0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bookmarkStart w:id="24" w:name="_Hlk96092021"/>
            <w:r w:rsidRPr="00A056F5">
              <w:rPr>
                <w:rFonts w:eastAsia="Times New Roman" w:cstheme="minorHAnsi"/>
                <w:color w:val="000000"/>
                <w:sz w:val="18"/>
                <w:szCs w:val="18"/>
              </w:rPr>
              <w:t>HGB (Hemoglobin, Whole Blood)</w:t>
            </w:r>
            <w:bookmarkEnd w:id="24"/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CFE4" w14:textId="469A4DA5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4528" w14:textId="50BE1486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25" w:name="TA9c"/>
      <w:tr w:rsidR="00733D66" w:rsidRPr="0079736F" w14:paraId="03C809E9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FCB0" w14:textId="1AF44778" w:rsidR="00733D66" w:rsidRPr="00BF67A4" w:rsidRDefault="00B4543D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"Anchor9c"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HYP_COAG</w:t>
            </w:r>
            <w:bookmarkEnd w:id="25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A2E5" w14:textId="74AB939C" w:rsidR="00733D66" w:rsidRPr="008C00F0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Hypercoagulation Panel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212A" w14:textId="4812801F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1789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521" w14:textId="01A050A5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26" w:name="TA10"/>
      <w:tr w:rsidR="00733D66" w:rsidRPr="0079736F" w14:paraId="42AB4A4A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158C" w14:textId="7CF0C504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"Anchor10"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JAK2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B34" w14:textId="49BB3B9B" w:rsidR="00733D66" w:rsidRPr="000E328F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69B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JAK2 (V617F) Mutation by </w:t>
            </w:r>
            <w:proofErr w:type="spellStart"/>
            <w:r w:rsidRPr="00B869B6">
              <w:rPr>
                <w:rFonts w:eastAsia="Times New Roman" w:cstheme="minorHAnsi"/>
                <w:color w:val="000000"/>
                <w:sz w:val="18"/>
                <w:szCs w:val="18"/>
              </w:rPr>
              <w:t>ddPCR</w:t>
            </w:r>
            <w:proofErr w:type="spellEnd"/>
            <w:r w:rsidRPr="00B869B6">
              <w:rPr>
                <w:rFonts w:eastAsia="Times New Roman" w:cstheme="minorHAnsi"/>
                <w:color w:val="000000"/>
                <w:sz w:val="18"/>
                <w:szCs w:val="18"/>
              </w:rPr>
              <w:t>, Quant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2095" w14:textId="74FB42E1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D409" w14:textId="01291E2B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27" w:name="TA11"/>
      <w:tr w:rsidR="00733D66" w:rsidRPr="0079736F" w14:paraId="7FCD5F5F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4E9A4" w14:textId="6CA44A44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"Anchor11"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27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JAK2_E12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EED4" w14:textId="2D63FDB5" w:rsidR="00733D66" w:rsidRPr="000E328F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B77C3">
              <w:rPr>
                <w:rFonts w:eastAsia="Times New Roman" w:cstheme="minorHAnsi"/>
                <w:color w:val="000000"/>
                <w:sz w:val="18"/>
                <w:szCs w:val="18"/>
              </w:rPr>
              <w:t>JAK2 Exon 12 Mutation Analysis by PCR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01F9" w14:textId="203A2F46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7D1" w14:textId="3706EDFD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28" w:name="TA12"/>
      <w:tr w:rsidR="00733D66" w:rsidRPr="0079736F" w14:paraId="4295E8FA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E1E" w14:textId="291B0D41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"Anchor12"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28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KEPPRA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D4D7" w14:textId="39B3BBF1" w:rsidR="00733D66" w:rsidRPr="000E328F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62D39">
              <w:rPr>
                <w:rFonts w:eastAsia="Times New Roman" w:cstheme="minorHAnsi"/>
                <w:color w:val="000000"/>
                <w:sz w:val="18"/>
                <w:szCs w:val="18"/>
              </w:rPr>
              <w:t>Keppra (Levetiracetam),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242F" w14:textId="427D75DE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81789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E17" w14:textId="6F2E32FF" w:rsidR="00733D66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29" w:name="TA13"/>
      <w:tr w:rsidR="00733D66" w:rsidRPr="00BF67A4" w14:paraId="3EFB4D67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7F17" w14:textId="4AEF6A5F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lastRenderedPageBreak/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"Anchor13"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29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LAMO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47EF" w14:textId="242440E2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Lamotrigine,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669A" w14:textId="48584BCA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066D" w14:textId="54A38481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0" w:name="TA14"/>
      <w:tr w:rsidR="00733D66" w:rsidRPr="00BF67A4" w14:paraId="4ABA3640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1B64E" w14:textId="6685D96C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"Anchor14"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30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LEISH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79D" w14:textId="7D15BB5D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Leishmania Antibody, IgG (Visceral Leishmaniasis), Serum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FBD62" w14:textId="35F6CB4D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06B0" w14:textId="17FCC725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1" w:name="TA15"/>
      <w:tr w:rsidR="00733D66" w:rsidRPr="00BF67A4" w14:paraId="0DD04A85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C04F" w14:textId="148FE0BA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"Anchor15"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31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LIPA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86CB" w14:textId="7B84CA12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Lipoprotein (a),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DE966" w14:textId="7FB602DE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4C1" w14:textId="7E1C5001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2" w:name="LIPA_TA"/>
      <w:tr w:rsidR="00733D66" w:rsidRPr="00BF67A4" w14:paraId="34B841D6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E9917" w14:textId="7B516798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"LIPA"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32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MYO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F307" w14:textId="08DAEABF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Myoglobin,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2E0F" w14:textId="421D89AF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Reference Interval, 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91B" w14:textId="33A9E9DA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3" w:name="TA15b"/>
      <w:tr w:rsidR="00733D66" w:rsidRPr="00BF67A4" w14:paraId="4D05FF61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D8AB" w14:textId="7F63F47C" w:rsidR="00733D66" w:rsidRPr="00BF67A4" w:rsidRDefault="00B4543D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"Anchor15b"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OBS_PRO</w:t>
            </w:r>
            <w:bookmarkEnd w:id="33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0178" w14:textId="67E7C6DE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Obstetric Panel (ABORH, RCB AB, HEP B, RUB, CBC, TREP)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4145" w14:textId="68C9B369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C464" w14:textId="5AAB7696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34" w:name="TA16"/>
      <w:tr w:rsidR="00733D66" w:rsidRPr="00BF67A4" w14:paraId="40526BB3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0BA2" w14:textId="15130054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"Anchor16"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34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OSTEO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4560" w14:textId="45AAD7E3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Osteocalcin, Serum or Plasma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7A12" w14:textId="2D4A1300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Reference Interval, 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EAAA" w14:textId="4146C069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5" w:name="TA16b"/>
      <w:tr w:rsidR="00733D66" w:rsidRPr="00BF67A4" w14:paraId="542C115C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1149F" w14:textId="55D63EE7" w:rsidR="00733D66" w:rsidRPr="00BF67A4" w:rsidRDefault="00B4543D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"Anchor16b"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RBC</w:t>
            </w:r>
            <w:bookmarkEnd w:id="35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ADB" w14:textId="75446814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RBC (Red Blood Cell Count)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BE41" w14:textId="544AD8B7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B6A2" w14:textId="12567719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  <w:bookmarkStart w:id="36" w:name="TA17"/>
      <w:tr w:rsidR="00733D66" w:rsidRPr="00BF67A4" w14:paraId="53E496FF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BC08" w14:textId="6DC62450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"Anchor17"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36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ANT_GENO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4FC1" w14:textId="7C21A36B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RhD</w:t>
            </w:r>
            <w:proofErr w:type="spellEnd"/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Antigen (</w:t>
            </w:r>
            <w:proofErr w:type="spellStart"/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RhD</w:t>
            </w:r>
            <w:proofErr w:type="spellEnd"/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) Copy Number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7893" w14:textId="2A9E22A7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AF5" w14:textId="25F0323E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7" w:name="TA18"/>
      <w:tr w:rsidR="00733D66" w:rsidRPr="00BF67A4" w14:paraId="4E891854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8C70" w14:textId="25E58FA5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"Anchor18"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bookmarkEnd w:id="37"/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SCHISTO</w: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7D1A" w14:textId="7323D57F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Schistosoma Antibody, IgG, Serum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E352B" w14:textId="7C2ACD8A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Methodology, Specimen Requirements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B406" w14:textId="00D8B783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8" w:name="TA19"/>
      <w:tr w:rsidR="00733D66" w:rsidRPr="00BF67A4" w14:paraId="5998773A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8E39" w14:textId="74B78D75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>HYPERLINK  \l "Anchor19"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TEST_BIO_F</w:t>
            </w:r>
            <w:bookmarkEnd w:id="38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F73F" w14:textId="11016500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Testosterone </w:t>
            </w:r>
            <w:r w:rsidRPr="00BF67A4">
              <w:rPr>
                <w:rFonts w:eastAsia="Times New Roman" w:cstheme="minorHAnsi"/>
                <w:color w:val="FF0000"/>
                <w:sz w:val="18"/>
                <w:szCs w:val="18"/>
              </w:rPr>
              <w:t>by Mass Spec.</w:t>
            </w: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Bioavailable </w:t>
            </w:r>
            <w:r w:rsidRPr="00BF67A4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and </w:t>
            </w: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SHBG, Females </w:t>
            </w:r>
            <w:r w:rsidRPr="00BF67A4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or </w:t>
            </w: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Children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F2438" w14:textId="6D8367DA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Interpretive Data, Panel Components, Reference Interval, Test Name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6DC2" w14:textId="1EDB0E65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39" w:name="TA20"/>
      <w:tr w:rsidR="00733D66" w:rsidRPr="00BF67A4" w14:paraId="51419C97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B235" w14:textId="7E83DA0B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"Anchor20"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TEST_LC</w:t>
            </w:r>
            <w:bookmarkEnd w:id="39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7DC9" w14:textId="6FCDAAE9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Testosterone Free and Total </w:t>
            </w:r>
            <w:r w:rsidRPr="00BF67A4">
              <w:rPr>
                <w:rFonts w:eastAsia="Times New Roman" w:cstheme="minorHAnsi"/>
                <w:color w:val="FF0000"/>
                <w:sz w:val="18"/>
                <w:szCs w:val="18"/>
              </w:rPr>
              <w:t>(includes SHBG)</w:t>
            </w:r>
            <w:r w:rsidRPr="00BF67A4">
              <w:rPr>
                <w:rFonts w:eastAsia="Times New Roman" w:cstheme="minorHAnsi"/>
                <w:sz w:val="18"/>
                <w:szCs w:val="18"/>
              </w:rPr>
              <w:t xml:space="preserve">, by Mass Spec., </w:t>
            </w: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Females </w:t>
            </w:r>
            <w:r w:rsidRPr="00BF67A4">
              <w:rPr>
                <w:rFonts w:eastAsia="Times New Roman" w:cstheme="minorHAnsi"/>
                <w:color w:val="FF0000"/>
                <w:sz w:val="18"/>
                <w:szCs w:val="18"/>
              </w:rPr>
              <w:t>or</w:t>
            </w: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Children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5C64" w14:textId="618BB8D8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Panel Components, Reference Interval, Test Name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3009" w14:textId="34A73328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40" w:name="TA21"/>
      <w:tr w:rsidR="00733D66" w:rsidRPr="00BF67A4" w14:paraId="7B02AA4F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F979" w14:textId="1175F6BF" w:rsidR="00733D66" w:rsidRPr="00BF67A4" w:rsidRDefault="00733D66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"Anchor21"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TESTMALE</w:t>
            </w:r>
            <w:bookmarkEnd w:id="40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6ED9" w14:textId="7516D7BC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Testosterone Free and </w:t>
            </w:r>
            <w:r w:rsidRPr="00BF67A4">
              <w:rPr>
                <w:rFonts w:eastAsia="Times New Roman" w:cstheme="minorHAnsi"/>
                <w:color w:val="FF0000"/>
                <w:sz w:val="18"/>
                <w:szCs w:val="18"/>
              </w:rPr>
              <w:t>Total, by</w:t>
            </w: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ED/LC-MS/MS (Free) and LC-MS/MS (Total), Adult Males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5724" w14:textId="6A4D9440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Panel Components, Test Name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F7E3" w14:textId="0AE0FF9A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22, 2022</w:t>
            </w:r>
          </w:p>
        </w:tc>
      </w:tr>
      <w:bookmarkStart w:id="41" w:name="TA21b"/>
      <w:tr w:rsidR="00733D66" w:rsidRPr="00BF67A4" w14:paraId="77FE09FF" w14:textId="77777777" w:rsidTr="00086539">
        <w:trPr>
          <w:trHeight w:val="29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501E" w14:textId="5EE45EC2" w:rsidR="00733D66" w:rsidRPr="00BF67A4" w:rsidRDefault="00B4543D" w:rsidP="00733D66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begin"/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instrText xml:space="preserve"> HYPERLINK  \l "Anchor21b" </w:instrText>
            </w:r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separate"/>
            </w:r>
            <w:r w:rsidR="00733D66" w:rsidRPr="00BF67A4">
              <w:rPr>
                <w:rStyle w:val="Hyperlink"/>
                <w:rFonts w:eastAsia="Times New Roman" w:cstheme="minorHAnsi"/>
                <w:i/>
                <w:iCs/>
                <w:sz w:val="18"/>
                <w:szCs w:val="18"/>
                <w:u w:val="none"/>
              </w:rPr>
              <w:t>WBC</w:t>
            </w:r>
            <w:bookmarkEnd w:id="41"/>
            <w:r w:rsidRPr="00BF67A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0DE" w14:textId="788CD789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WBC (White Blood Cell Count)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A19E8" w14:textId="66482557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Reference Interval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E3BF" w14:textId="0AB63E7E" w:rsidR="00733D66" w:rsidRPr="00BF67A4" w:rsidRDefault="00733D66" w:rsidP="00733D6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67A4">
              <w:rPr>
                <w:rFonts w:eastAsia="Times New Roman" w:cstheme="minorHAnsi"/>
                <w:color w:val="000000"/>
                <w:sz w:val="18"/>
                <w:szCs w:val="18"/>
              </w:rPr>
              <w:t>February 21, 2022</w:t>
            </w:r>
          </w:p>
        </w:tc>
      </w:tr>
    </w:tbl>
    <w:p w14:paraId="76C82D55" w14:textId="73A5E2D6" w:rsidR="002F4A47" w:rsidRPr="00BF67A4" w:rsidRDefault="002F4A47">
      <w:pPr>
        <w:rPr>
          <w:sz w:val="10"/>
          <w:szCs w:val="10"/>
        </w:rPr>
      </w:pPr>
    </w:p>
    <w:p w14:paraId="3DFC23B4" w14:textId="77777777" w:rsidR="005007E5" w:rsidRDefault="005007E5"/>
    <w:tbl>
      <w:tblPr>
        <w:tblW w:w="10435" w:type="dxa"/>
        <w:jc w:val="center"/>
        <w:tblLook w:val="04A0" w:firstRow="1" w:lastRow="0" w:firstColumn="1" w:lastColumn="0" w:noHBand="0" w:noVBand="1"/>
      </w:tblPr>
      <w:tblGrid>
        <w:gridCol w:w="10435"/>
      </w:tblGrid>
      <w:tr w:rsidR="00AF3D1A" w:rsidRPr="0079736F" w14:paraId="037EE3C4" w14:textId="77777777" w:rsidTr="00007446">
        <w:trPr>
          <w:trHeight w:val="290"/>
          <w:jc w:val="center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E8CFF6" w14:textId="566A339A" w:rsidR="00AF3D1A" w:rsidRPr="0079736F" w:rsidRDefault="00AF3D1A" w:rsidP="00AF3D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79736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TEST DETAILS</w:t>
            </w:r>
          </w:p>
        </w:tc>
      </w:tr>
    </w:tbl>
    <w:p w14:paraId="7C67CEF2" w14:textId="77777777" w:rsidR="003C7889" w:rsidRPr="003C7889" w:rsidRDefault="003C7889" w:rsidP="00015883">
      <w:pPr>
        <w:rPr>
          <w:b/>
          <w:bCs/>
          <w:sz w:val="10"/>
          <w:szCs w:val="10"/>
        </w:rPr>
      </w:pPr>
    </w:p>
    <w:p w14:paraId="7300B5AD" w14:textId="77777777" w:rsidR="000C2704" w:rsidRPr="005007E5" w:rsidRDefault="000C2704" w:rsidP="000C2704">
      <w:pPr>
        <w:rPr>
          <w:sz w:val="10"/>
          <w:szCs w:val="10"/>
        </w:rPr>
      </w:pPr>
    </w:p>
    <w:bookmarkStart w:id="42" w:name="Anchor4"/>
    <w:p w14:paraId="677FF528" w14:textId="5DC0A213" w:rsidR="00B91DA6" w:rsidRPr="0060513C" w:rsidRDefault="00131121" w:rsidP="00B91DA6">
      <w:pPr>
        <w:rPr>
          <w:b/>
          <w:bCs/>
        </w:rPr>
      </w:pPr>
      <w:r w:rsidRPr="00131121">
        <w:rPr>
          <w:i/>
          <w:iCs/>
        </w:rPr>
        <w:fldChar w:fldCharType="begin"/>
      </w:r>
      <w:r w:rsidRPr="00131121">
        <w:rPr>
          <w:i/>
          <w:iCs/>
        </w:rPr>
        <w:instrText xml:space="preserve"> HYPERLINK  \l "TA4" </w:instrText>
      </w:r>
      <w:r w:rsidRPr="00131121">
        <w:rPr>
          <w:i/>
          <w:iCs/>
        </w:rPr>
        <w:fldChar w:fldCharType="separate"/>
      </w:r>
      <w:bookmarkEnd w:id="42"/>
      <w:r w:rsidR="000E0D80">
        <w:rPr>
          <w:rStyle w:val="Hyperlink"/>
          <w:i/>
          <w:iCs/>
          <w:u w:val="none"/>
        </w:rPr>
        <w:t>ALD</w:t>
      </w:r>
      <w:r w:rsidRPr="00131121">
        <w:rPr>
          <w:i/>
          <w:iCs/>
        </w:rPr>
        <w:fldChar w:fldCharType="end"/>
      </w:r>
      <w:r w:rsidR="000E0D80">
        <w:rPr>
          <w:i/>
          <w:iCs/>
        </w:rPr>
        <w:tab/>
      </w:r>
      <w:r w:rsidR="00B91DA6" w:rsidRPr="0079736F">
        <w:rPr>
          <w:b/>
          <w:bCs/>
        </w:rPr>
        <w:tab/>
      </w:r>
      <w:r w:rsidR="000E0D80" w:rsidRPr="000E0D80">
        <w:rPr>
          <w:b/>
          <w:bCs/>
        </w:rPr>
        <w:t>Aldolase, Serum</w:t>
      </w:r>
    </w:p>
    <w:p w14:paraId="0786EAE7" w14:textId="77777777" w:rsidR="000E0D80" w:rsidRPr="000E0D80" w:rsidRDefault="00B91DA6" w:rsidP="000E0D80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="000E0D80" w:rsidRPr="000E0D80">
        <w:rPr>
          <w:b/>
          <w:bCs/>
          <w:sz w:val="18"/>
          <w:szCs w:val="18"/>
        </w:rPr>
        <w:t>Reference Interval:</w:t>
      </w:r>
    </w:p>
    <w:p w14:paraId="29196990" w14:textId="4DED43EE" w:rsidR="000E0D80" w:rsidRPr="000E0D80" w:rsidRDefault="000E0D80" w:rsidP="000E0D80">
      <w:pPr>
        <w:ind w:left="1440" w:firstLine="720"/>
        <w:rPr>
          <w:sz w:val="18"/>
          <w:szCs w:val="18"/>
        </w:rPr>
      </w:pPr>
      <w:r w:rsidRPr="000E0D80">
        <w:rPr>
          <w:sz w:val="18"/>
          <w:szCs w:val="18"/>
        </w:rPr>
        <w:t xml:space="preserve">0-30 days </w:t>
      </w:r>
      <w:r>
        <w:rPr>
          <w:sz w:val="18"/>
          <w:szCs w:val="18"/>
        </w:rPr>
        <w:tab/>
      </w:r>
      <w:r w:rsidRPr="000E0D80">
        <w:rPr>
          <w:sz w:val="18"/>
          <w:szCs w:val="18"/>
        </w:rPr>
        <w:t>6.0-32.0 U/L</w:t>
      </w:r>
    </w:p>
    <w:p w14:paraId="4EF39001" w14:textId="2253E0C6" w:rsidR="000E0D80" w:rsidRPr="000E0D80" w:rsidRDefault="000E0D80" w:rsidP="000E0D80">
      <w:pPr>
        <w:ind w:left="1440" w:firstLine="720"/>
        <w:rPr>
          <w:sz w:val="18"/>
          <w:szCs w:val="18"/>
        </w:rPr>
      </w:pPr>
      <w:r w:rsidRPr="000E0D80">
        <w:rPr>
          <w:sz w:val="18"/>
          <w:szCs w:val="18"/>
        </w:rPr>
        <w:t xml:space="preserve">1-5 months </w:t>
      </w:r>
      <w:r>
        <w:rPr>
          <w:sz w:val="18"/>
          <w:szCs w:val="18"/>
        </w:rPr>
        <w:tab/>
      </w:r>
      <w:r w:rsidRPr="000E0D80">
        <w:rPr>
          <w:sz w:val="18"/>
          <w:szCs w:val="18"/>
        </w:rPr>
        <w:t>3.0-12.0 U/L</w:t>
      </w:r>
    </w:p>
    <w:p w14:paraId="70E85645" w14:textId="06E2C135" w:rsidR="000E0D80" w:rsidRPr="000E0D80" w:rsidRDefault="000E0D80" w:rsidP="000E0D80">
      <w:pPr>
        <w:ind w:left="1440" w:firstLine="720"/>
        <w:rPr>
          <w:sz w:val="18"/>
          <w:szCs w:val="18"/>
        </w:rPr>
      </w:pPr>
      <w:r w:rsidRPr="000E0D80">
        <w:rPr>
          <w:sz w:val="18"/>
          <w:szCs w:val="18"/>
        </w:rPr>
        <w:t xml:space="preserve">6-35 months </w:t>
      </w:r>
      <w:r>
        <w:rPr>
          <w:sz w:val="18"/>
          <w:szCs w:val="18"/>
        </w:rPr>
        <w:tab/>
      </w:r>
      <w:r w:rsidRPr="000E0D80">
        <w:rPr>
          <w:sz w:val="18"/>
          <w:szCs w:val="18"/>
        </w:rPr>
        <w:t>3.5-10.0 U/L</w:t>
      </w:r>
    </w:p>
    <w:p w14:paraId="1C428217" w14:textId="525E8AE8" w:rsidR="000E0D80" w:rsidRPr="000E0D80" w:rsidRDefault="000E0D80" w:rsidP="000E0D80">
      <w:pPr>
        <w:ind w:left="1440" w:firstLine="720"/>
        <w:rPr>
          <w:sz w:val="18"/>
          <w:szCs w:val="18"/>
        </w:rPr>
      </w:pPr>
      <w:r w:rsidRPr="000E0D80">
        <w:rPr>
          <w:sz w:val="18"/>
          <w:szCs w:val="18"/>
        </w:rPr>
        <w:t xml:space="preserve">3-6 years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0D80">
        <w:rPr>
          <w:sz w:val="18"/>
          <w:szCs w:val="18"/>
        </w:rPr>
        <w:t>2.7-8.8 U/L</w:t>
      </w:r>
    </w:p>
    <w:p w14:paraId="3E856AEC" w14:textId="1003BD80" w:rsidR="000E0D80" w:rsidRPr="000E0D80" w:rsidRDefault="000E0D80" w:rsidP="000E0D80">
      <w:pPr>
        <w:ind w:left="1440" w:firstLine="720"/>
        <w:rPr>
          <w:sz w:val="18"/>
          <w:szCs w:val="18"/>
        </w:rPr>
      </w:pPr>
      <w:r w:rsidRPr="000E0D80">
        <w:rPr>
          <w:sz w:val="18"/>
          <w:szCs w:val="18"/>
        </w:rPr>
        <w:t xml:space="preserve">7-17 years </w:t>
      </w:r>
      <w:r>
        <w:rPr>
          <w:sz w:val="18"/>
          <w:szCs w:val="18"/>
        </w:rPr>
        <w:tab/>
      </w:r>
      <w:r w:rsidRPr="000E0D80">
        <w:rPr>
          <w:sz w:val="18"/>
          <w:szCs w:val="18"/>
        </w:rPr>
        <w:t>3.3-9.7 U/L</w:t>
      </w:r>
    </w:p>
    <w:p w14:paraId="3A69FE1E" w14:textId="6955AA7F" w:rsidR="003C7889" w:rsidRDefault="000E0D80" w:rsidP="000E0D80">
      <w:pPr>
        <w:ind w:left="1440" w:firstLine="720"/>
        <w:rPr>
          <w:sz w:val="18"/>
          <w:szCs w:val="18"/>
        </w:rPr>
      </w:pPr>
      <w:r w:rsidRPr="000E0D80">
        <w:rPr>
          <w:sz w:val="18"/>
          <w:szCs w:val="18"/>
        </w:rPr>
        <w:t xml:space="preserve">18 years and older </w:t>
      </w:r>
      <w:r>
        <w:rPr>
          <w:sz w:val="18"/>
          <w:szCs w:val="18"/>
        </w:rPr>
        <w:tab/>
      </w:r>
      <w:r w:rsidRPr="000E0D80">
        <w:rPr>
          <w:color w:val="FF0000"/>
          <w:sz w:val="18"/>
          <w:szCs w:val="18"/>
        </w:rPr>
        <w:t>1.2-7.6</w:t>
      </w:r>
      <w:r w:rsidRPr="000E0D80">
        <w:rPr>
          <w:sz w:val="18"/>
          <w:szCs w:val="18"/>
        </w:rPr>
        <w:t xml:space="preserve"> U/L</w:t>
      </w:r>
    </w:p>
    <w:p w14:paraId="167ABFA1" w14:textId="77777777" w:rsidR="00733D66" w:rsidRDefault="00733D66" w:rsidP="000E0D80">
      <w:pPr>
        <w:ind w:left="1440" w:firstLine="720"/>
        <w:rPr>
          <w:sz w:val="18"/>
          <w:szCs w:val="18"/>
        </w:rPr>
      </w:pPr>
    </w:p>
    <w:bookmarkStart w:id="43" w:name="Anchor1b"/>
    <w:p w14:paraId="51047231" w14:textId="28297F7E" w:rsidR="00733D66" w:rsidRPr="0060513C" w:rsidRDefault="00733D66" w:rsidP="00733D66">
      <w:pPr>
        <w:rPr>
          <w:b/>
          <w:bCs/>
        </w:rPr>
      </w:pPr>
      <w:r w:rsidRPr="00733D66">
        <w:rPr>
          <w:rStyle w:val="Hyperlink"/>
          <w:i/>
          <w:iCs/>
          <w:u w:val="none"/>
        </w:rPr>
        <w:fldChar w:fldCharType="begin"/>
      </w:r>
      <w:r w:rsidRPr="00733D66">
        <w:rPr>
          <w:rStyle w:val="Hyperlink"/>
          <w:i/>
          <w:iCs/>
          <w:u w:val="none"/>
        </w:rPr>
        <w:instrText xml:space="preserve"> HYPERLINK  \l "TA1b" </w:instrText>
      </w:r>
      <w:r w:rsidRPr="00733D66">
        <w:rPr>
          <w:rStyle w:val="Hyperlink"/>
          <w:i/>
          <w:iCs/>
          <w:u w:val="none"/>
        </w:rPr>
        <w:fldChar w:fldCharType="separate"/>
      </w:r>
      <w:r w:rsidRPr="00733D66">
        <w:rPr>
          <w:rStyle w:val="Hyperlink"/>
          <w:i/>
          <w:iCs/>
          <w:u w:val="none"/>
        </w:rPr>
        <w:t>ANEMP</w:t>
      </w:r>
      <w:bookmarkEnd w:id="43"/>
      <w:r w:rsidRPr="00733D66">
        <w:rPr>
          <w:rStyle w:val="Hyperlink"/>
          <w:i/>
          <w:iCs/>
          <w:u w:val="none"/>
        </w:rPr>
        <w:fldChar w:fldCharType="end"/>
      </w:r>
      <w:r>
        <w:rPr>
          <w:i/>
          <w:iCs/>
        </w:rPr>
        <w:tab/>
      </w:r>
      <w:r w:rsidRPr="00733D66">
        <w:rPr>
          <w:b/>
          <w:bCs/>
        </w:rPr>
        <w:t>Anemia Panel</w:t>
      </w:r>
    </w:p>
    <w:p w14:paraId="38F3A36C" w14:textId="43B762D5" w:rsidR="00733D66" w:rsidRPr="00281955" w:rsidRDefault="00733D66" w:rsidP="00281955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 w:rsidR="00281955">
        <w:rPr>
          <w:b/>
          <w:bCs/>
          <w:sz w:val="18"/>
          <w:szCs w:val="18"/>
        </w:rPr>
        <w:tab/>
      </w:r>
      <w:r w:rsidR="00281955">
        <w:rPr>
          <w:b/>
          <w:bCs/>
          <w:sz w:val="18"/>
          <w:szCs w:val="18"/>
        </w:rPr>
        <w:tab/>
      </w:r>
      <w:r w:rsidR="00281955" w:rsidRPr="00281955">
        <w:rPr>
          <w:sz w:val="18"/>
          <w:szCs w:val="18"/>
        </w:rPr>
        <w:t xml:space="preserve">Refer to Complete Blood Count (CBC) w/Automated Diff </w:t>
      </w:r>
      <w:r w:rsidR="00281955" w:rsidRPr="00281955">
        <w:rPr>
          <w:b/>
          <w:bCs/>
          <w:sz w:val="18"/>
          <w:szCs w:val="18"/>
        </w:rPr>
        <w:t>(</w:t>
      </w:r>
      <w:r w:rsidRPr="00281955">
        <w:rPr>
          <w:b/>
          <w:bCs/>
          <w:sz w:val="18"/>
          <w:szCs w:val="18"/>
        </w:rPr>
        <w:t>CBC</w:t>
      </w:r>
      <w:r w:rsidR="00281955" w:rsidRPr="00281955">
        <w:rPr>
          <w:b/>
          <w:bCs/>
          <w:sz w:val="18"/>
          <w:szCs w:val="18"/>
        </w:rPr>
        <w:t>)</w:t>
      </w:r>
    </w:p>
    <w:p w14:paraId="2908C89A" w14:textId="77777777" w:rsidR="00733D66" w:rsidRPr="00733D66" w:rsidRDefault="00733D66" w:rsidP="00733D66">
      <w:pPr>
        <w:rPr>
          <w:b/>
          <w:bCs/>
          <w:sz w:val="18"/>
          <w:szCs w:val="18"/>
        </w:rPr>
      </w:pPr>
    </w:p>
    <w:p w14:paraId="6E763D42" w14:textId="77777777" w:rsidR="000E0D80" w:rsidRDefault="000E0D80" w:rsidP="000E0D80">
      <w:pPr>
        <w:ind w:left="1440" w:firstLine="720"/>
        <w:rPr>
          <w:sz w:val="18"/>
          <w:szCs w:val="18"/>
        </w:rPr>
      </w:pPr>
    </w:p>
    <w:bookmarkStart w:id="44" w:name="Anchor5"/>
    <w:p w14:paraId="2D3D80CE" w14:textId="1ECE94FD" w:rsidR="008230AE" w:rsidRDefault="00131121" w:rsidP="00B91DA6">
      <w:pPr>
        <w:rPr>
          <w:b/>
          <w:bCs/>
        </w:rPr>
      </w:pPr>
      <w:r w:rsidRPr="00131121">
        <w:rPr>
          <w:i/>
          <w:iCs/>
        </w:rPr>
        <w:fldChar w:fldCharType="begin"/>
      </w:r>
      <w:r w:rsidRPr="00131121">
        <w:rPr>
          <w:i/>
          <w:iCs/>
        </w:rPr>
        <w:instrText xml:space="preserve"> HYPERLINK  \l "TA5" </w:instrText>
      </w:r>
      <w:r w:rsidRPr="00131121">
        <w:rPr>
          <w:i/>
          <w:iCs/>
        </w:rPr>
        <w:fldChar w:fldCharType="separate"/>
      </w:r>
      <w:bookmarkEnd w:id="44"/>
      <w:r w:rsidR="00534BA7">
        <w:rPr>
          <w:rStyle w:val="Hyperlink"/>
          <w:i/>
          <w:iCs/>
          <w:u w:val="none"/>
        </w:rPr>
        <w:t>BETA2</w:t>
      </w:r>
      <w:r w:rsidRPr="00131121">
        <w:rPr>
          <w:i/>
          <w:iCs/>
        </w:rPr>
        <w:fldChar w:fldCharType="end"/>
      </w:r>
      <w:r w:rsidR="000E0D80">
        <w:rPr>
          <w:i/>
          <w:iCs/>
        </w:rPr>
        <w:tab/>
      </w:r>
      <w:r w:rsidR="00B91DA6" w:rsidRPr="0079736F">
        <w:rPr>
          <w:b/>
          <w:bCs/>
        </w:rPr>
        <w:tab/>
      </w:r>
      <w:r w:rsidR="00534BA7" w:rsidRPr="00534BA7">
        <w:rPr>
          <w:b/>
          <w:bCs/>
        </w:rPr>
        <w:t xml:space="preserve">Beta-2 </w:t>
      </w:r>
      <w:proofErr w:type="spellStart"/>
      <w:r w:rsidR="00534BA7" w:rsidRPr="00534BA7">
        <w:rPr>
          <w:b/>
          <w:bCs/>
        </w:rPr>
        <w:t>Microglobulin</w:t>
      </w:r>
      <w:proofErr w:type="spellEnd"/>
      <w:r w:rsidR="00534BA7" w:rsidRPr="00534BA7">
        <w:rPr>
          <w:b/>
          <w:bCs/>
        </w:rPr>
        <w:t>, Serum or Plasma</w:t>
      </w:r>
    </w:p>
    <w:p w14:paraId="6BB04438" w14:textId="195D4489" w:rsidR="00B91DA6" w:rsidRPr="008230AE" w:rsidRDefault="008230AE" w:rsidP="00BA7C7C">
      <w:pPr>
        <w:rPr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91DA6" w:rsidRPr="0079736F">
        <w:rPr>
          <w:b/>
          <w:bCs/>
          <w:sz w:val="18"/>
          <w:szCs w:val="18"/>
        </w:rPr>
        <w:t>Specimen Requirements:</w:t>
      </w:r>
    </w:p>
    <w:p w14:paraId="64361A91" w14:textId="7F95DB0B" w:rsidR="00B91DA6" w:rsidRPr="008230AE" w:rsidRDefault="00B91DA6" w:rsidP="00B91DA6">
      <w:pPr>
        <w:ind w:left="2160"/>
        <w:rPr>
          <w:sz w:val="18"/>
          <w:szCs w:val="18"/>
        </w:rPr>
      </w:pPr>
      <w:r w:rsidRPr="008230AE">
        <w:rPr>
          <w:b/>
          <w:bCs/>
          <w:sz w:val="18"/>
          <w:szCs w:val="18"/>
        </w:rPr>
        <w:t xml:space="preserve">Preferred Container: </w:t>
      </w:r>
      <w:r w:rsidR="00BA7C7C">
        <w:rPr>
          <w:sz w:val="18"/>
          <w:szCs w:val="18"/>
        </w:rPr>
        <w:t>Serum Separator Tube (SST)</w:t>
      </w:r>
    </w:p>
    <w:p w14:paraId="7A05CBA9" w14:textId="77777777" w:rsidR="00BA7C7C" w:rsidRPr="00BA7C7C" w:rsidRDefault="00B91DA6" w:rsidP="00BA7C7C">
      <w:pPr>
        <w:ind w:left="2160"/>
        <w:rPr>
          <w:sz w:val="18"/>
          <w:szCs w:val="18"/>
        </w:rPr>
      </w:pPr>
      <w:r w:rsidRPr="008230AE">
        <w:rPr>
          <w:b/>
          <w:bCs/>
          <w:sz w:val="18"/>
          <w:szCs w:val="18"/>
        </w:rPr>
        <w:t xml:space="preserve">Specimen Preparation: </w:t>
      </w:r>
      <w:r w:rsidRPr="008230AE">
        <w:rPr>
          <w:sz w:val="18"/>
          <w:szCs w:val="18"/>
        </w:rPr>
        <w:t xml:space="preserve"> </w:t>
      </w:r>
      <w:r w:rsidR="00BA7C7C" w:rsidRPr="00BA7C7C">
        <w:rPr>
          <w:sz w:val="18"/>
          <w:szCs w:val="18"/>
        </w:rPr>
        <w:t>Allow specimen to clot completely at room temperature. Separate serum or plasma from cells ASAP or within</w:t>
      </w:r>
      <w:r w:rsidR="00BA7C7C">
        <w:rPr>
          <w:sz w:val="18"/>
          <w:szCs w:val="18"/>
        </w:rPr>
        <w:t xml:space="preserve"> </w:t>
      </w:r>
      <w:r w:rsidR="00BA7C7C" w:rsidRPr="00BA7C7C">
        <w:rPr>
          <w:sz w:val="18"/>
          <w:szCs w:val="18"/>
        </w:rPr>
        <w:t>2 hours of collection. Transfer serum or plasma to an ARUP Standard Transport Tube.</w:t>
      </w:r>
    </w:p>
    <w:p w14:paraId="4B630F26" w14:textId="47C4E4FD" w:rsidR="00BA7C7C" w:rsidRPr="00BA7C7C" w:rsidRDefault="00BA7C7C" w:rsidP="00BA7C7C">
      <w:pPr>
        <w:ind w:left="2160"/>
        <w:rPr>
          <w:sz w:val="18"/>
          <w:szCs w:val="18"/>
        </w:rPr>
      </w:pPr>
      <w:r w:rsidRPr="00BA7C7C">
        <w:rPr>
          <w:b/>
          <w:bCs/>
          <w:sz w:val="18"/>
          <w:szCs w:val="18"/>
        </w:rPr>
        <w:t>Volume Requirements:</w:t>
      </w:r>
      <w:r w:rsidRPr="00BA7C7C">
        <w:rPr>
          <w:sz w:val="18"/>
          <w:szCs w:val="18"/>
        </w:rPr>
        <w:t xml:space="preserve"> 1.0 mL (Min: 0.3 mL)</w:t>
      </w:r>
    </w:p>
    <w:p w14:paraId="22541996" w14:textId="3E1A44DD" w:rsidR="00B91DA6" w:rsidRPr="008230AE" w:rsidRDefault="00B91DA6" w:rsidP="00BA7C7C">
      <w:pPr>
        <w:ind w:left="2160"/>
        <w:rPr>
          <w:sz w:val="18"/>
          <w:szCs w:val="18"/>
        </w:rPr>
      </w:pPr>
      <w:r w:rsidRPr="008230AE">
        <w:rPr>
          <w:b/>
          <w:bCs/>
          <w:sz w:val="18"/>
          <w:szCs w:val="18"/>
        </w:rPr>
        <w:t>Unacceptable:</w:t>
      </w:r>
      <w:r w:rsidRPr="008230AE">
        <w:rPr>
          <w:sz w:val="18"/>
          <w:szCs w:val="18"/>
        </w:rPr>
        <w:t xml:space="preserve"> </w:t>
      </w:r>
      <w:r w:rsidR="00BA7C7C" w:rsidRPr="00BA7C7C">
        <w:rPr>
          <w:sz w:val="18"/>
          <w:szCs w:val="18"/>
        </w:rPr>
        <w:t xml:space="preserve">CSF (refer to Beta-2 </w:t>
      </w:r>
      <w:proofErr w:type="spellStart"/>
      <w:r w:rsidR="00BA7C7C" w:rsidRPr="00BA7C7C">
        <w:rPr>
          <w:sz w:val="18"/>
          <w:szCs w:val="18"/>
        </w:rPr>
        <w:t>Microglobulin</w:t>
      </w:r>
      <w:proofErr w:type="spellEnd"/>
      <w:r w:rsidR="00BA7C7C" w:rsidRPr="00BA7C7C">
        <w:rPr>
          <w:sz w:val="18"/>
          <w:szCs w:val="18"/>
        </w:rPr>
        <w:t>, CSF, ARUP test code 0080054)</w:t>
      </w:r>
    </w:p>
    <w:p w14:paraId="16FD0DBB" w14:textId="77777777" w:rsidR="00BA7C7C" w:rsidRDefault="00B91DA6" w:rsidP="00BA7C7C">
      <w:pPr>
        <w:ind w:left="2160"/>
        <w:rPr>
          <w:sz w:val="18"/>
          <w:szCs w:val="18"/>
        </w:rPr>
      </w:pPr>
      <w:r w:rsidRPr="008230AE">
        <w:rPr>
          <w:b/>
          <w:bCs/>
          <w:sz w:val="18"/>
          <w:szCs w:val="18"/>
        </w:rPr>
        <w:t>Stability</w:t>
      </w:r>
      <w:r w:rsidRPr="008230AE">
        <w:rPr>
          <w:sz w:val="18"/>
          <w:szCs w:val="18"/>
        </w:rPr>
        <w:t xml:space="preserve">: </w:t>
      </w:r>
      <w:r w:rsidR="00BA7C7C" w:rsidRPr="00BA7C7C">
        <w:rPr>
          <w:sz w:val="18"/>
          <w:szCs w:val="18"/>
        </w:rPr>
        <w:t xml:space="preserve">After separation from cells: Ambient: </w:t>
      </w:r>
      <w:r w:rsidR="00BA7C7C" w:rsidRPr="00BA7C7C">
        <w:rPr>
          <w:color w:val="FF0000"/>
          <w:sz w:val="18"/>
          <w:szCs w:val="18"/>
        </w:rPr>
        <w:t>72 hours</w:t>
      </w:r>
      <w:r w:rsidR="00BA7C7C" w:rsidRPr="00BA7C7C">
        <w:rPr>
          <w:sz w:val="18"/>
          <w:szCs w:val="18"/>
        </w:rPr>
        <w:t>; Refrigerated: 72 hours; Frozen: 6 months</w:t>
      </w:r>
    </w:p>
    <w:p w14:paraId="566E71F7" w14:textId="14F5063D" w:rsidR="008230AE" w:rsidRDefault="008230AE" w:rsidP="00FE5E35">
      <w:pPr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Interval:</w:t>
      </w:r>
    </w:p>
    <w:p w14:paraId="0B49BC6D" w14:textId="538038A3" w:rsidR="00BA7C7C" w:rsidRPr="00FE5E35" w:rsidRDefault="00BA7C7C" w:rsidP="00BA7C7C">
      <w:pPr>
        <w:ind w:left="1440" w:firstLine="720"/>
        <w:rPr>
          <w:color w:val="FF0000"/>
          <w:sz w:val="18"/>
          <w:szCs w:val="18"/>
        </w:rPr>
      </w:pPr>
      <w:r w:rsidRPr="00FE5E35">
        <w:rPr>
          <w:color w:val="FF0000"/>
          <w:sz w:val="18"/>
          <w:szCs w:val="18"/>
        </w:rPr>
        <w:t xml:space="preserve">&lt;60 years </w:t>
      </w:r>
      <w:r w:rsidRPr="00FE5E35">
        <w:rPr>
          <w:color w:val="FF0000"/>
          <w:sz w:val="18"/>
          <w:szCs w:val="18"/>
        </w:rPr>
        <w:tab/>
        <w:t>0.8 – 2.4 mg/L</w:t>
      </w:r>
    </w:p>
    <w:p w14:paraId="78237EF5" w14:textId="47DF9276" w:rsidR="00324006" w:rsidRPr="004C2FA7" w:rsidRDefault="00BA7C7C" w:rsidP="004C2FA7">
      <w:pPr>
        <w:ind w:left="1440" w:firstLine="720"/>
        <w:rPr>
          <w:color w:val="FF0000"/>
          <w:sz w:val="18"/>
          <w:szCs w:val="18"/>
        </w:rPr>
      </w:pPr>
      <w:r w:rsidRPr="00FE5E35">
        <w:rPr>
          <w:color w:val="FF0000"/>
          <w:sz w:val="18"/>
          <w:szCs w:val="18"/>
        </w:rPr>
        <w:t xml:space="preserve">&gt;60 years </w:t>
      </w:r>
      <w:r w:rsidRPr="00FE5E35">
        <w:rPr>
          <w:color w:val="FF0000"/>
          <w:sz w:val="18"/>
          <w:szCs w:val="18"/>
        </w:rPr>
        <w:tab/>
        <w:t>≤3.0 mg/L</w:t>
      </w:r>
    </w:p>
    <w:p w14:paraId="7FCE12D7" w14:textId="77777777" w:rsidR="00A17B4F" w:rsidRDefault="00A17B4F" w:rsidP="00BA7C7C">
      <w:pPr>
        <w:rPr>
          <w:sz w:val="18"/>
          <w:szCs w:val="18"/>
        </w:rPr>
      </w:pPr>
    </w:p>
    <w:bookmarkStart w:id="45" w:name="Anchor6"/>
    <w:p w14:paraId="619A303E" w14:textId="29DB18BD" w:rsidR="00EB7336" w:rsidRDefault="00131121" w:rsidP="00EB7336">
      <w:pPr>
        <w:rPr>
          <w:b/>
          <w:bCs/>
        </w:rPr>
      </w:pPr>
      <w:r w:rsidRPr="00131121">
        <w:rPr>
          <w:i/>
          <w:iCs/>
        </w:rPr>
        <w:fldChar w:fldCharType="begin"/>
      </w:r>
      <w:r w:rsidR="008405AD">
        <w:rPr>
          <w:i/>
          <w:iCs/>
        </w:rPr>
        <w:instrText>HYPERLINK  \l "TA6"</w:instrText>
      </w:r>
      <w:r w:rsidRPr="00131121">
        <w:rPr>
          <w:i/>
          <w:iCs/>
        </w:rPr>
        <w:fldChar w:fldCharType="separate"/>
      </w:r>
      <w:bookmarkEnd w:id="45"/>
      <w:r w:rsidR="008405AD">
        <w:rPr>
          <w:rStyle w:val="Hyperlink"/>
          <w:i/>
          <w:iCs/>
          <w:u w:val="none"/>
        </w:rPr>
        <w:t>CA199</w:t>
      </w:r>
      <w:r w:rsidRPr="00131121">
        <w:rPr>
          <w:i/>
          <w:iCs/>
        </w:rPr>
        <w:fldChar w:fldCharType="end"/>
      </w:r>
      <w:r w:rsidR="00EB7336">
        <w:tab/>
      </w:r>
      <w:r w:rsidR="00EB7336" w:rsidRPr="00EB43BE">
        <w:rPr>
          <w:b/>
          <w:bCs/>
        </w:rPr>
        <w:tab/>
      </w:r>
      <w:r w:rsidR="008405AD" w:rsidRPr="008405AD">
        <w:rPr>
          <w:b/>
          <w:bCs/>
        </w:rPr>
        <w:t>Cancer Ag 19-9, Serum or Plasma</w:t>
      </w:r>
    </w:p>
    <w:p w14:paraId="1AC55AE6" w14:textId="77777777" w:rsidR="008405AD" w:rsidRDefault="008405AD" w:rsidP="008405AD">
      <w:pPr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Interval:</w:t>
      </w:r>
    </w:p>
    <w:p w14:paraId="566EFAB2" w14:textId="5507C93B" w:rsidR="00EB7336" w:rsidRDefault="008405AD" w:rsidP="008405AD">
      <w:pPr>
        <w:ind w:left="1440" w:firstLine="720"/>
        <w:rPr>
          <w:sz w:val="18"/>
          <w:szCs w:val="18"/>
        </w:rPr>
      </w:pPr>
      <w:r w:rsidRPr="008405AD">
        <w:rPr>
          <w:color w:val="FF0000"/>
          <w:sz w:val="18"/>
          <w:szCs w:val="18"/>
        </w:rPr>
        <w:t xml:space="preserve">Less than or equal to 35 </w:t>
      </w:r>
      <w:r w:rsidRPr="008405AD">
        <w:rPr>
          <w:sz w:val="18"/>
          <w:szCs w:val="18"/>
        </w:rPr>
        <w:t>U/mL</w:t>
      </w:r>
    </w:p>
    <w:bookmarkStart w:id="46" w:name="Anchor4b"/>
    <w:p w14:paraId="38230F7C" w14:textId="6038E84C" w:rsidR="00281955" w:rsidRPr="0060513C" w:rsidRDefault="00281955" w:rsidP="00281955">
      <w:pPr>
        <w:rPr>
          <w:b/>
          <w:bCs/>
        </w:rPr>
      </w:pPr>
      <w:r w:rsidRPr="00281955">
        <w:rPr>
          <w:rStyle w:val="Hyperlink"/>
          <w:i/>
          <w:iCs/>
          <w:u w:val="none"/>
        </w:rPr>
        <w:fldChar w:fldCharType="begin"/>
      </w:r>
      <w:r w:rsidRPr="00281955">
        <w:rPr>
          <w:rStyle w:val="Hyperlink"/>
          <w:i/>
          <w:iCs/>
          <w:u w:val="none"/>
        </w:rPr>
        <w:instrText xml:space="preserve"> HYPERLINK  \l "TA4b" </w:instrText>
      </w:r>
      <w:r w:rsidRPr="00281955">
        <w:rPr>
          <w:rStyle w:val="Hyperlink"/>
          <w:i/>
          <w:iCs/>
          <w:u w:val="none"/>
        </w:rPr>
        <w:fldChar w:fldCharType="separate"/>
      </w:r>
      <w:r w:rsidRPr="00281955">
        <w:rPr>
          <w:rStyle w:val="Hyperlink"/>
          <w:i/>
          <w:iCs/>
          <w:u w:val="none"/>
        </w:rPr>
        <w:t>CBC_MD</w:t>
      </w:r>
      <w:bookmarkEnd w:id="46"/>
      <w:r w:rsidRPr="00281955">
        <w:rPr>
          <w:rStyle w:val="Hyperlink"/>
          <w:i/>
          <w:iCs/>
          <w:u w:val="none"/>
        </w:rPr>
        <w:fldChar w:fldCharType="end"/>
      </w:r>
      <w:r>
        <w:rPr>
          <w:sz w:val="18"/>
          <w:szCs w:val="18"/>
        </w:rPr>
        <w:tab/>
      </w:r>
      <w:r w:rsidRPr="00281955">
        <w:rPr>
          <w:b/>
          <w:bCs/>
        </w:rPr>
        <w:t>CBC With Manual Differential</w:t>
      </w:r>
    </w:p>
    <w:p w14:paraId="1C4903CA" w14:textId="023498EF" w:rsidR="00281955" w:rsidRDefault="00281955" w:rsidP="00281955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p w14:paraId="36DBBCD3" w14:textId="7D93BAD1" w:rsidR="00281955" w:rsidRDefault="00281955" w:rsidP="00281955">
      <w:pPr>
        <w:rPr>
          <w:b/>
          <w:bCs/>
          <w:sz w:val="18"/>
          <w:szCs w:val="18"/>
        </w:rPr>
      </w:pPr>
    </w:p>
    <w:bookmarkStart w:id="47" w:name="Anchor4c"/>
    <w:p w14:paraId="7DB7D6F5" w14:textId="2AAFA9EB" w:rsidR="00281955" w:rsidRPr="0060513C" w:rsidRDefault="00281955" w:rsidP="00281955">
      <w:pPr>
        <w:rPr>
          <w:b/>
          <w:bCs/>
        </w:rPr>
      </w:pPr>
      <w:r w:rsidRPr="00281955">
        <w:rPr>
          <w:rStyle w:val="Hyperlink"/>
          <w:i/>
          <w:iCs/>
          <w:u w:val="none"/>
        </w:rPr>
        <w:fldChar w:fldCharType="begin"/>
      </w:r>
      <w:r w:rsidRPr="00281955">
        <w:rPr>
          <w:rStyle w:val="Hyperlink"/>
          <w:i/>
          <w:iCs/>
          <w:u w:val="none"/>
        </w:rPr>
        <w:instrText xml:space="preserve"> HYPERLINK  \l "TA4c" </w:instrText>
      </w:r>
      <w:r w:rsidRPr="00281955">
        <w:rPr>
          <w:rStyle w:val="Hyperlink"/>
          <w:i/>
          <w:iCs/>
          <w:u w:val="none"/>
        </w:rPr>
        <w:fldChar w:fldCharType="separate"/>
      </w:r>
      <w:r w:rsidRPr="00281955">
        <w:rPr>
          <w:rStyle w:val="Hyperlink"/>
          <w:i/>
          <w:iCs/>
          <w:u w:val="none"/>
        </w:rPr>
        <w:t>CBC_NOD</w:t>
      </w:r>
      <w:bookmarkEnd w:id="47"/>
      <w:r w:rsidRPr="00281955">
        <w:rPr>
          <w:rStyle w:val="Hyperlink"/>
          <w:i/>
          <w:iCs/>
          <w:u w:val="none"/>
        </w:rPr>
        <w:fldChar w:fldCharType="end"/>
      </w:r>
      <w:r w:rsidRPr="00281955">
        <w:rPr>
          <w:i/>
          <w:iCs/>
          <w:sz w:val="18"/>
          <w:szCs w:val="18"/>
        </w:rPr>
        <w:tab/>
      </w:r>
      <w:r w:rsidRPr="00281955">
        <w:rPr>
          <w:b/>
          <w:bCs/>
        </w:rPr>
        <w:t>CBC Without Differential (Hemogram)</w:t>
      </w:r>
    </w:p>
    <w:p w14:paraId="2772E494" w14:textId="72E8C359" w:rsidR="00281955" w:rsidRPr="00281955" w:rsidRDefault="00281955" w:rsidP="00281955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p w14:paraId="470224A2" w14:textId="77777777" w:rsidR="008405AD" w:rsidRPr="00453577" w:rsidRDefault="008405AD" w:rsidP="008405AD">
      <w:pPr>
        <w:ind w:left="1440" w:firstLine="720"/>
        <w:rPr>
          <w:sz w:val="10"/>
          <w:szCs w:val="10"/>
        </w:rPr>
      </w:pPr>
    </w:p>
    <w:bookmarkStart w:id="48" w:name="Anchor7"/>
    <w:p w14:paraId="0F2985BC" w14:textId="50B8225B" w:rsidR="00EB7336" w:rsidRPr="0035041A" w:rsidRDefault="00131121" w:rsidP="0035041A">
      <w:pPr>
        <w:rPr>
          <w:b/>
          <w:bCs/>
        </w:rPr>
      </w:pPr>
      <w:r w:rsidRPr="00131121">
        <w:rPr>
          <w:i/>
          <w:iCs/>
        </w:rPr>
        <w:lastRenderedPageBreak/>
        <w:fldChar w:fldCharType="begin"/>
      </w:r>
      <w:r w:rsidR="0035041A">
        <w:rPr>
          <w:i/>
          <w:iCs/>
        </w:rPr>
        <w:instrText>HYPERLINK  \l "TA7"</w:instrText>
      </w:r>
      <w:r w:rsidRPr="00131121">
        <w:rPr>
          <w:i/>
          <w:iCs/>
        </w:rPr>
        <w:fldChar w:fldCharType="separate"/>
      </w:r>
      <w:bookmarkEnd w:id="48"/>
      <w:r w:rsidR="0035041A">
        <w:rPr>
          <w:rStyle w:val="Hyperlink"/>
          <w:i/>
          <w:iCs/>
          <w:u w:val="none"/>
        </w:rPr>
        <w:t>CERULO</w:t>
      </w:r>
      <w:r w:rsidRPr="00131121">
        <w:rPr>
          <w:i/>
          <w:iCs/>
        </w:rPr>
        <w:fldChar w:fldCharType="end"/>
      </w:r>
      <w:r w:rsidR="00EB7336" w:rsidRPr="0079736F">
        <w:rPr>
          <w:b/>
          <w:bCs/>
        </w:rPr>
        <w:tab/>
      </w:r>
      <w:r w:rsidR="0035041A" w:rsidRPr="0035041A">
        <w:rPr>
          <w:b/>
          <w:bCs/>
        </w:rPr>
        <w:t>Ceruloplasmin, Serum or Plasma</w:t>
      </w:r>
    </w:p>
    <w:p w14:paraId="46FC4587" w14:textId="77777777" w:rsidR="00EB7336" w:rsidRPr="0079736F" w:rsidRDefault="00EB7336" w:rsidP="00EB7336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570429C7" w14:textId="4CB1DAA8" w:rsidR="00EB7336" w:rsidRPr="0035041A" w:rsidRDefault="00EB7336" w:rsidP="00EB7336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="0035041A" w:rsidRPr="0035041A">
        <w:rPr>
          <w:sz w:val="18"/>
          <w:szCs w:val="18"/>
        </w:rPr>
        <w:t>Serum Separator Tube (SST)</w:t>
      </w:r>
    </w:p>
    <w:p w14:paraId="55C39A0C" w14:textId="732E5582" w:rsidR="00EB7336" w:rsidRDefault="00EB7336" w:rsidP="00EB7336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="0035041A" w:rsidRPr="0035041A">
        <w:rPr>
          <w:sz w:val="18"/>
          <w:szCs w:val="18"/>
        </w:rPr>
        <w:t>Allow serum specimen to clot completely at room temperature. Separate from cells ASAP or within 2 hours of collection. Transfer serum or plasma to an ARUP Standard Transport Tube.</w:t>
      </w:r>
    </w:p>
    <w:p w14:paraId="5393456D" w14:textId="058CE112" w:rsidR="0035041A" w:rsidRPr="00255586" w:rsidRDefault="0035041A" w:rsidP="0035041A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</w:t>
      </w:r>
      <w:r w:rsidRPr="005D072E">
        <w:rPr>
          <w:sz w:val="18"/>
          <w:szCs w:val="18"/>
        </w:rPr>
        <w:t>1</w:t>
      </w:r>
      <w:r w:rsidRPr="000C2704">
        <w:rPr>
          <w:color w:val="FF0000"/>
          <w:sz w:val="18"/>
          <w:szCs w:val="18"/>
        </w:rPr>
        <w:t>.</w:t>
      </w:r>
      <w:r w:rsidRPr="0035041A">
        <w:rPr>
          <w:sz w:val="18"/>
          <w:szCs w:val="18"/>
        </w:rPr>
        <w:t>0 mL (Min: 0.5 mL)</w:t>
      </w:r>
    </w:p>
    <w:p w14:paraId="24F5DFDD" w14:textId="77777777" w:rsidR="0035041A" w:rsidRDefault="00EB7336" w:rsidP="00EB7336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="0035041A" w:rsidRPr="0035041A">
        <w:rPr>
          <w:sz w:val="18"/>
          <w:szCs w:val="18"/>
        </w:rPr>
        <w:t>EDTA plasma or hemolyzed specimens.</w:t>
      </w:r>
    </w:p>
    <w:p w14:paraId="2C4CEDE9" w14:textId="05AE8E57" w:rsidR="00EB7336" w:rsidRPr="0002265F" w:rsidRDefault="00EB7336" w:rsidP="00EB7336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>:</w:t>
      </w:r>
      <w:r w:rsidR="0002265F" w:rsidRPr="0002265F">
        <w:rPr>
          <w:color w:val="FF0000"/>
          <w:sz w:val="18"/>
          <w:szCs w:val="18"/>
        </w:rPr>
        <w:t xml:space="preserve"> </w:t>
      </w:r>
      <w:r w:rsidR="0002265F" w:rsidRPr="0002265F">
        <w:rPr>
          <w:sz w:val="18"/>
          <w:szCs w:val="18"/>
        </w:rPr>
        <w:t>After separation from cells: Ambient:</w:t>
      </w:r>
      <w:r w:rsidR="0002265F" w:rsidRPr="0002265F">
        <w:rPr>
          <w:color w:val="FF0000"/>
          <w:sz w:val="18"/>
          <w:szCs w:val="18"/>
        </w:rPr>
        <w:t xml:space="preserve"> </w:t>
      </w:r>
      <w:r w:rsidR="0002265F" w:rsidRPr="00DD08F1">
        <w:rPr>
          <w:color w:val="FF0000"/>
          <w:sz w:val="18"/>
          <w:szCs w:val="18"/>
        </w:rPr>
        <w:t>8 days</w:t>
      </w:r>
      <w:r w:rsidR="0002265F" w:rsidRPr="0002265F">
        <w:rPr>
          <w:sz w:val="18"/>
          <w:szCs w:val="18"/>
        </w:rPr>
        <w:t>; Refrigerated:</w:t>
      </w:r>
      <w:r w:rsidR="0002265F" w:rsidRPr="0002265F">
        <w:rPr>
          <w:color w:val="FF0000"/>
          <w:sz w:val="18"/>
          <w:szCs w:val="18"/>
        </w:rPr>
        <w:t xml:space="preserve"> 2 weeks; </w:t>
      </w:r>
      <w:r w:rsidR="0002265F" w:rsidRPr="0002265F">
        <w:rPr>
          <w:sz w:val="18"/>
          <w:szCs w:val="18"/>
        </w:rPr>
        <w:t>Frozen:</w:t>
      </w:r>
      <w:r w:rsidR="0002265F" w:rsidRPr="0002265F">
        <w:rPr>
          <w:color w:val="FF0000"/>
          <w:sz w:val="18"/>
          <w:szCs w:val="18"/>
        </w:rPr>
        <w:t xml:space="preserve"> </w:t>
      </w:r>
      <w:r w:rsidR="0002265F" w:rsidRPr="00DD08F1">
        <w:rPr>
          <w:color w:val="FF0000"/>
          <w:sz w:val="18"/>
          <w:szCs w:val="18"/>
        </w:rPr>
        <w:t>1 year</w:t>
      </w:r>
    </w:p>
    <w:p w14:paraId="518ED04E" w14:textId="77777777" w:rsidR="0002265F" w:rsidRDefault="0002265F" w:rsidP="0002265F">
      <w:pPr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Interval:</w:t>
      </w:r>
    </w:p>
    <w:p w14:paraId="5AA7E362" w14:textId="04AEDCE1" w:rsidR="0002265F" w:rsidRPr="0002265F" w:rsidRDefault="0002265F" w:rsidP="0002265F">
      <w:pPr>
        <w:ind w:left="1440" w:firstLine="720"/>
        <w:rPr>
          <w:sz w:val="18"/>
          <w:szCs w:val="18"/>
        </w:rPr>
      </w:pPr>
      <w:r w:rsidRPr="0002265F">
        <w:rPr>
          <w:sz w:val="18"/>
          <w:szCs w:val="18"/>
        </w:rPr>
        <w:t xml:space="preserve">6 months-6 years </w:t>
      </w:r>
      <w:r w:rsidRPr="0002265F">
        <w:rPr>
          <w:sz w:val="18"/>
          <w:szCs w:val="18"/>
        </w:rPr>
        <w:tab/>
      </w:r>
      <w:r w:rsidRPr="0002265F">
        <w:rPr>
          <w:sz w:val="18"/>
          <w:szCs w:val="18"/>
        </w:rPr>
        <w:tab/>
        <w:t>18-37 mg/dL</w:t>
      </w:r>
    </w:p>
    <w:p w14:paraId="75CAFABE" w14:textId="435C5A10" w:rsidR="0002265F" w:rsidRPr="0002265F" w:rsidRDefault="0002265F" w:rsidP="0002265F">
      <w:pPr>
        <w:ind w:left="1440" w:firstLine="720"/>
        <w:rPr>
          <w:sz w:val="18"/>
          <w:szCs w:val="18"/>
        </w:rPr>
      </w:pPr>
      <w:r w:rsidRPr="0002265F">
        <w:rPr>
          <w:sz w:val="18"/>
          <w:szCs w:val="18"/>
        </w:rPr>
        <w:t xml:space="preserve">7-17 years </w:t>
      </w:r>
      <w:r w:rsidRPr="0002265F">
        <w:rPr>
          <w:sz w:val="18"/>
          <w:szCs w:val="18"/>
        </w:rPr>
        <w:tab/>
      </w:r>
      <w:r w:rsidRPr="0002265F">
        <w:rPr>
          <w:sz w:val="18"/>
          <w:szCs w:val="18"/>
        </w:rPr>
        <w:tab/>
        <w:t>20-43 mg/dL</w:t>
      </w:r>
    </w:p>
    <w:p w14:paraId="07024A8E" w14:textId="48F7E5BD" w:rsidR="0002265F" w:rsidRPr="0002265F" w:rsidRDefault="0002265F" w:rsidP="0002265F">
      <w:pPr>
        <w:ind w:left="1440" w:firstLine="720"/>
        <w:rPr>
          <w:color w:val="FF0000"/>
          <w:sz w:val="18"/>
          <w:szCs w:val="18"/>
        </w:rPr>
      </w:pPr>
      <w:r w:rsidRPr="0002265F">
        <w:rPr>
          <w:sz w:val="18"/>
          <w:szCs w:val="18"/>
        </w:rPr>
        <w:t>18 years and older</w:t>
      </w:r>
      <w:r w:rsidRPr="0002265F">
        <w:rPr>
          <w:color w:val="FF0000"/>
          <w:sz w:val="18"/>
          <w:szCs w:val="18"/>
        </w:rPr>
        <w:t xml:space="preserve"> Male </w:t>
      </w:r>
      <w:r>
        <w:rPr>
          <w:color w:val="FF0000"/>
          <w:sz w:val="18"/>
          <w:szCs w:val="18"/>
        </w:rPr>
        <w:tab/>
      </w:r>
      <w:r w:rsidRPr="0002265F">
        <w:rPr>
          <w:color w:val="FF0000"/>
          <w:sz w:val="18"/>
          <w:szCs w:val="18"/>
        </w:rPr>
        <w:t xml:space="preserve">15-30 </w:t>
      </w:r>
      <w:r w:rsidRPr="0002265F">
        <w:rPr>
          <w:sz w:val="18"/>
          <w:szCs w:val="18"/>
        </w:rPr>
        <w:t>mg/dL</w:t>
      </w:r>
    </w:p>
    <w:p w14:paraId="658172B1" w14:textId="504810A5" w:rsidR="005007E5" w:rsidRDefault="0002265F" w:rsidP="00281955">
      <w:pPr>
        <w:ind w:left="1440" w:firstLine="720"/>
        <w:rPr>
          <w:sz w:val="10"/>
          <w:szCs w:val="10"/>
        </w:rPr>
      </w:pPr>
      <w:r w:rsidRPr="0002265F">
        <w:rPr>
          <w:color w:val="FF0000"/>
          <w:sz w:val="18"/>
          <w:szCs w:val="18"/>
        </w:rPr>
        <w:t xml:space="preserve">18 years and older Female </w:t>
      </w:r>
      <w:r>
        <w:rPr>
          <w:color w:val="FF0000"/>
          <w:sz w:val="18"/>
          <w:szCs w:val="18"/>
        </w:rPr>
        <w:tab/>
      </w:r>
      <w:r w:rsidRPr="0002265F">
        <w:rPr>
          <w:color w:val="FF0000"/>
          <w:sz w:val="18"/>
          <w:szCs w:val="18"/>
        </w:rPr>
        <w:t>16-45 mg/d</w:t>
      </w:r>
      <w:r w:rsidR="00281955">
        <w:rPr>
          <w:color w:val="FF0000"/>
          <w:sz w:val="18"/>
          <w:szCs w:val="18"/>
        </w:rPr>
        <w:t>L</w:t>
      </w:r>
    </w:p>
    <w:p w14:paraId="2491A00D" w14:textId="77777777" w:rsidR="005007E5" w:rsidRDefault="005007E5" w:rsidP="008B0B0B">
      <w:pPr>
        <w:rPr>
          <w:sz w:val="10"/>
          <w:szCs w:val="10"/>
        </w:rPr>
      </w:pPr>
    </w:p>
    <w:bookmarkStart w:id="49" w:name="Anchor3b"/>
    <w:p w14:paraId="203B0FCB" w14:textId="28D68C77" w:rsidR="00082655" w:rsidRPr="00E115C1" w:rsidRDefault="009B502A" w:rsidP="00082655">
      <w:pPr>
        <w:rPr>
          <w:b/>
          <w:bCs/>
        </w:rPr>
      </w:pPr>
      <w:r w:rsidRPr="009B502A">
        <w:rPr>
          <w:i/>
          <w:iCs/>
        </w:rPr>
        <w:fldChar w:fldCharType="begin"/>
      </w:r>
      <w:r w:rsidRPr="009B502A">
        <w:rPr>
          <w:i/>
          <w:iCs/>
        </w:rPr>
        <w:instrText xml:space="preserve"> HYPERLINK  \l "TA3b" </w:instrText>
      </w:r>
      <w:r w:rsidRPr="009B502A">
        <w:rPr>
          <w:i/>
          <w:iCs/>
        </w:rPr>
        <w:fldChar w:fldCharType="separate"/>
      </w:r>
      <w:r w:rsidRPr="009B502A">
        <w:rPr>
          <w:rStyle w:val="Hyperlink"/>
          <w:i/>
          <w:iCs/>
          <w:u w:val="none"/>
        </w:rPr>
        <w:t>CINTEC</w:t>
      </w:r>
      <w:bookmarkEnd w:id="49"/>
      <w:r w:rsidRPr="009B502A">
        <w:rPr>
          <w:i/>
          <w:iCs/>
        </w:rPr>
        <w:fldChar w:fldCharType="end"/>
      </w:r>
      <w:r>
        <w:tab/>
      </w:r>
      <w:r w:rsidR="00082655">
        <w:tab/>
      </w:r>
      <w:proofErr w:type="spellStart"/>
      <w:r w:rsidR="00082655">
        <w:rPr>
          <w:b/>
          <w:bCs/>
        </w:rPr>
        <w:t>CINtec</w:t>
      </w:r>
      <w:proofErr w:type="spellEnd"/>
      <w:r w:rsidR="00082655">
        <w:rPr>
          <w:b/>
          <w:bCs/>
        </w:rPr>
        <w:t xml:space="preserve"> Plus Cytology</w:t>
      </w:r>
    </w:p>
    <w:p w14:paraId="14D9A329" w14:textId="77777777" w:rsidR="00082655" w:rsidRPr="0079736F" w:rsidRDefault="00082655" w:rsidP="00082655">
      <w:pPr>
        <w:rPr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  <w:t>NEW TEST</w:t>
      </w:r>
    </w:p>
    <w:p w14:paraId="7C550926" w14:textId="77777777" w:rsidR="00082655" w:rsidRPr="0079736F" w:rsidRDefault="00082655" w:rsidP="00082655">
      <w:pPr>
        <w:rPr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79736F">
        <w:rPr>
          <w:b/>
          <w:bCs/>
          <w:sz w:val="18"/>
          <w:szCs w:val="18"/>
        </w:rPr>
        <w:t>Result Codes</w:t>
      </w:r>
      <w:r w:rsidRPr="0079736F">
        <w:rPr>
          <w:sz w:val="18"/>
          <w:szCs w:val="18"/>
        </w:rPr>
        <w:t>:</w:t>
      </w:r>
    </w:p>
    <w:p w14:paraId="32793EDF" w14:textId="0E6B9F8A" w:rsidR="00082655" w:rsidRDefault="00082655" w:rsidP="00082655">
      <w:pPr>
        <w:rPr>
          <w:sz w:val="18"/>
          <w:szCs w:val="18"/>
        </w:rPr>
      </w:pPr>
      <w:r w:rsidRPr="0079736F">
        <w:rPr>
          <w:b/>
          <w:bCs/>
        </w:rPr>
        <w:tab/>
      </w:r>
      <w:r w:rsidRPr="0079736F">
        <w:rPr>
          <w:b/>
          <w:bCs/>
        </w:rPr>
        <w:tab/>
      </w:r>
      <w:r w:rsidRPr="0079736F">
        <w:rPr>
          <w:b/>
          <w:bCs/>
        </w:rPr>
        <w:tab/>
      </w:r>
      <w:r w:rsidRPr="00082655">
        <w:rPr>
          <w:sz w:val="18"/>
          <w:szCs w:val="18"/>
        </w:rPr>
        <w:t>47528-5</w:t>
      </w:r>
      <w:r w:rsidRPr="00082655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082655">
        <w:rPr>
          <w:sz w:val="18"/>
          <w:szCs w:val="18"/>
        </w:rPr>
        <w:t>CINtec</w:t>
      </w:r>
      <w:proofErr w:type="spellEnd"/>
      <w:r w:rsidRPr="00082655">
        <w:rPr>
          <w:sz w:val="18"/>
          <w:szCs w:val="18"/>
        </w:rPr>
        <w:t xml:space="preserve"> Plus Cytolog</w:t>
      </w:r>
      <w:r>
        <w:rPr>
          <w:sz w:val="18"/>
          <w:szCs w:val="18"/>
        </w:rPr>
        <w:t>y</w:t>
      </w:r>
    </w:p>
    <w:p w14:paraId="194A9AF7" w14:textId="35CF16CC" w:rsidR="00082655" w:rsidRPr="0079736F" w:rsidRDefault="00082655" w:rsidP="00082655">
      <w:pPr>
        <w:ind w:left="720" w:firstLine="72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Performing Laboratory</w:t>
      </w:r>
      <w:r w:rsidRPr="0079736F">
        <w:rPr>
          <w:sz w:val="18"/>
          <w:szCs w:val="18"/>
        </w:rPr>
        <w:t xml:space="preserve">: </w:t>
      </w:r>
      <w:r>
        <w:rPr>
          <w:sz w:val="18"/>
          <w:szCs w:val="18"/>
        </w:rPr>
        <w:t>Cole Diagnostics</w:t>
      </w:r>
    </w:p>
    <w:p w14:paraId="45702ED3" w14:textId="1949D2CE" w:rsidR="00D104E5" w:rsidRDefault="00D104E5" w:rsidP="00082655">
      <w:pPr>
        <w:ind w:left="14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Ordering Recommendation: </w:t>
      </w:r>
      <w:r w:rsidRPr="00D104E5">
        <w:rPr>
          <w:sz w:val="18"/>
          <w:szCs w:val="18"/>
        </w:rPr>
        <w:t>Recommended for women 30-65 years old with a NILM (Negative for Intraepithelial Lesion or Malignancy) pap result and who are positive for high-risk HPV, or for women 25-65 old who are positive for high risk-HPV in the absence of pap testing.</w:t>
      </w:r>
    </w:p>
    <w:p w14:paraId="5E27AD40" w14:textId="61BD92F4" w:rsidR="00082655" w:rsidRPr="0079736F" w:rsidRDefault="00082655" w:rsidP="00082655">
      <w:pPr>
        <w:ind w:left="144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Methodology:</w:t>
      </w:r>
      <w:r w:rsidRPr="0079736F">
        <w:rPr>
          <w:sz w:val="18"/>
          <w:szCs w:val="18"/>
        </w:rPr>
        <w:t xml:space="preserve"> </w:t>
      </w:r>
      <w:r w:rsidR="00D104E5" w:rsidRPr="00D104E5">
        <w:rPr>
          <w:sz w:val="18"/>
          <w:szCs w:val="18"/>
        </w:rPr>
        <w:t>Qualitative Immunocytochemistry</w:t>
      </w:r>
    </w:p>
    <w:p w14:paraId="332E60F1" w14:textId="77777777" w:rsidR="00082655" w:rsidRPr="0079736F" w:rsidRDefault="00082655" w:rsidP="00082655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1549DE96" w14:textId="413E5688" w:rsidR="00082655" w:rsidRPr="0079736F" w:rsidRDefault="00082655" w:rsidP="00082655">
      <w:pPr>
        <w:ind w:left="1440" w:firstLine="72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proofErr w:type="spellStart"/>
      <w:r>
        <w:rPr>
          <w:sz w:val="18"/>
          <w:szCs w:val="18"/>
        </w:rPr>
        <w:t>ThinPrep</w:t>
      </w:r>
      <w:proofErr w:type="spellEnd"/>
      <w:r>
        <w:rPr>
          <w:sz w:val="18"/>
          <w:szCs w:val="18"/>
        </w:rPr>
        <w:t xml:space="preserve"> Vial or </w:t>
      </w:r>
      <w:proofErr w:type="spellStart"/>
      <w:r>
        <w:rPr>
          <w:sz w:val="18"/>
          <w:szCs w:val="18"/>
        </w:rPr>
        <w:t>SurePath</w:t>
      </w:r>
      <w:proofErr w:type="spellEnd"/>
      <w:r>
        <w:rPr>
          <w:sz w:val="18"/>
          <w:szCs w:val="18"/>
        </w:rPr>
        <w:t xml:space="preserve"> Vial</w:t>
      </w:r>
    </w:p>
    <w:p w14:paraId="683E015E" w14:textId="77777777" w:rsidR="00082655" w:rsidRDefault="00082655" w:rsidP="00082655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proofErr w:type="spellStart"/>
      <w:r w:rsidRPr="00082655">
        <w:rPr>
          <w:sz w:val="18"/>
          <w:szCs w:val="18"/>
        </w:rPr>
        <w:t>SurePath</w:t>
      </w:r>
      <w:proofErr w:type="spellEnd"/>
      <w:r w:rsidRPr="00082655">
        <w:rPr>
          <w:sz w:val="18"/>
          <w:szCs w:val="18"/>
        </w:rPr>
        <w:t xml:space="preserve">: Collect specimen using either a Broom-type Device, or the Combination Brush/plastic Spatula Device. Break the lower portion of the collection device into the </w:t>
      </w:r>
      <w:proofErr w:type="spellStart"/>
      <w:r w:rsidRPr="00082655">
        <w:rPr>
          <w:sz w:val="18"/>
          <w:szCs w:val="18"/>
        </w:rPr>
        <w:t>SurePath</w:t>
      </w:r>
      <w:proofErr w:type="spellEnd"/>
      <w:r w:rsidRPr="00082655">
        <w:rPr>
          <w:sz w:val="18"/>
          <w:szCs w:val="18"/>
        </w:rPr>
        <w:t xml:space="preserve"> preservative collection vial; </w:t>
      </w:r>
      <w:proofErr w:type="spellStart"/>
      <w:r w:rsidRPr="00082655">
        <w:rPr>
          <w:sz w:val="18"/>
          <w:szCs w:val="18"/>
        </w:rPr>
        <w:t>ThinPrep</w:t>
      </w:r>
      <w:proofErr w:type="spellEnd"/>
      <w:r w:rsidRPr="00082655">
        <w:rPr>
          <w:sz w:val="18"/>
          <w:szCs w:val="18"/>
        </w:rPr>
        <w:t>: Collect specimen using either a broom, or a brush and plastic spatula. Rinse the broom or brush/spatula in the solution 10 times and discard the brush.</w:t>
      </w:r>
    </w:p>
    <w:p w14:paraId="64EEA404" w14:textId="30EE4FB3" w:rsidR="00082655" w:rsidRPr="0079736F" w:rsidRDefault="00082655" w:rsidP="00082655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proofErr w:type="spellStart"/>
      <w:r w:rsidR="009B502A" w:rsidRPr="009B502A">
        <w:rPr>
          <w:sz w:val="18"/>
          <w:szCs w:val="18"/>
        </w:rPr>
        <w:t>SurePath</w:t>
      </w:r>
      <w:proofErr w:type="spellEnd"/>
      <w:r w:rsidR="009B502A" w:rsidRPr="009B502A">
        <w:rPr>
          <w:sz w:val="18"/>
          <w:szCs w:val="18"/>
        </w:rPr>
        <w:t xml:space="preserve"> specimens not including the detachable head. Frozen specimens.</w:t>
      </w:r>
    </w:p>
    <w:p w14:paraId="741F70DC" w14:textId="77777777" w:rsidR="009B502A" w:rsidRDefault="00082655" w:rsidP="009B502A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="009B502A" w:rsidRPr="009B502A">
        <w:rPr>
          <w:sz w:val="18"/>
          <w:szCs w:val="18"/>
        </w:rPr>
        <w:t>A: 21 days; R: 21 days; F: Unacceptable</w:t>
      </w:r>
    </w:p>
    <w:p w14:paraId="3D36E39A" w14:textId="0CEBB064" w:rsidR="00082655" w:rsidRDefault="00082655" w:rsidP="009B502A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CPT Code(s):</w:t>
      </w:r>
      <w:r w:rsidRPr="0079736F">
        <w:rPr>
          <w:sz w:val="18"/>
          <w:szCs w:val="18"/>
        </w:rPr>
        <w:t xml:space="preserve"> </w:t>
      </w:r>
      <w:r w:rsidR="009B502A" w:rsidRPr="009B502A">
        <w:rPr>
          <w:sz w:val="18"/>
          <w:szCs w:val="18"/>
        </w:rPr>
        <w:t>88344</w:t>
      </w:r>
    </w:p>
    <w:p w14:paraId="2E5B537D" w14:textId="009EBC07" w:rsidR="00281955" w:rsidRDefault="00281955" w:rsidP="00281955">
      <w:pPr>
        <w:rPr>
          <w:sz w:val="18"/>
          <w:szCs w:val="18"/>
        </w:rPr>
      </w:pPr>
    </w:p>
    <w:bookmarkStart w:id="50" w:name="Anchor6b"/>
    <w:p w14:paraId="6C5E5D73" w14:textId="5D4E344B" w:rsidR="00281955" w:rsidRDefault="00281955" w:rsidP="00281955">
      <w:pPr>
        <w:rPr>
          <w:b/>
          <w:bCs/>
        </w:rPr>
      </w:pPr>
      <w:r w:rsidRPr="00281955">
        <w:rPr>
          <w:rStyle w:val="Hyperlink"/>
          <w:i/>
          <w:iCs/>
          <w:u w:val="none"/>
        </w:rPr>
        <w:fldChar w:fldCharType="begin"/>
      </w:r>
      <w:r>
        <w:rPr>
          <w:rStyle w:val="Hyperlink"/>
          <w:i/>
          <w:iCs/>
          <w:u w:val="none"/>
        </w:rPr>
        <w:instrText>HYPERLINK  \l "TA6b"</w:instrText>
      </w:r>
      <w:r w:rsidRPr="00281955">
        <w:rPr>
          <w:rStyle w:val="Hyperlink"/>
          <w:i/>
          <w:iCs/>
          <w:u w:val="none"/>
        </w:rPr>
        <w:fldChar w:fldCharType="separate"/>
      </w:r>
      <w:r>
        <w:rPr>
          <w:rStyle w:val="Hyperlink"/>
          <w:i/>
          <w:iCs/>
          <w:u w:val="none"/>
        </w:rPr>
        <w:t>CBC</w:t>
      </w:r>
      <w:r w:rsidRPr="00281955">
        <w:rPr>
          <w:rStyle w:val="Hyperlink"/>
          <w:i/>
          <w:iCs/>
          <w:u w:val="none"/>
        </w:rPr>
        <w:fldChar w:fldCharType="end"/>
      </w:r>
      <w:bookmarkEnd w:id="50"/>
      <w:r w:rsidRPr="00281955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281955">
        <w:rPr>
          <w:b/>
          <w:bCs/>
        </w:rPr>
        <w:t>Complete Blood Count (CBC) w/Automated Diff</w:t>
      </w:r>
    </w:p>
    <w:p w14:paraId="13A61102" w14:textId="45E7F2EB" w:rsidR="00281955" w:rsidRDefault="00281955" w:rsidP="00281955">
      <w:pPr>
        <w:ind w:left="720" w:firstLine="720"/>
        <w:rPr>
          <w:b/>
          <w:bCs/>
          <w:sz w:val="18"/>
          <w:szCs w:val="18"/>
        </w:rPr>
      </w:pP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</w:p>
    <w:p w14:paraId="6E5EFF41" w14:textId="77777777" w:rsidR="00281955" w:rsidRPr="00281955" w:rsidRDefault="00281955" w:rsidP="00281955">
      <w:pPr>
        <w:ind w:left="720" w:firstLine="720"/>
        <w:rPr>
          <w:b/>
          <w:bCs/>
        </w:rPr>
      </w:pP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545"/>
        <w:gridCol w:w="1518"/>
        <w:gridCol w:w="1320"/>
        <w:gridCol w:w="1518"/>
        <w:gridCol w:w="1198"/>
      </w:tblGrid>
      <w:tr w:rsidR="00281955" w:rsidRPr="00EE1DBC" w14:paraId="48045765" w14:textId="77777777" w:rsidTr="00EC469B">
        <w:trPr>
          <w:trHeight w:val="395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64E737B1" w14:textId="07BC37F9" w:rsidR="00281955" w:rsidRPr="002B2FDE" w:rsidRDefault="00281955" w:rsidP="00EC469B">
            <w:pPr>
              <w:jc w:val="center"/>
              <w:rPr>
                <w:rFonts w:cstheme="minorHAnsi"/>
                <w:b/>
                <w:bCs/>
              </w:rPr>
            </w:pPr>
            <w:r w:rsidRPr="00281955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 xml:space="preserve">BC </w:t>
            </w:r>
            <w:r w:rsidRPr="002B2FDE">
              <w:rPr>
                <w:rFonts w:cstheme="minorHAnsi"/>
                <w:b/>
                <w:bCs/>
              </w:rPr>
              <w:t>Updated Adult Reference Ranges</w:t>
            </w:r>
          </w:p>
          <w:p w14:paraId="1550637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3E4619B3" w14:textId="77777777" w:rsidTr="00EC469B">
        <w:trPr>
          <w:trHeight w:val="39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99A00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Analyte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5E9CF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7950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6C64A8">
              <w:rPr>
                <w:b/>
                <w:bCs/>
                <w:sz w:val="18"/>
                <w:szCs w:val="18"/>
              </w:rPr>
              <w:t>Revised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DC7F3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Analyte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C7FE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3BDD3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Revised</w:t>
            </w:r>
          </w:p>
        </w:tc>
      </w:tr>
      <w:tr w:rsidR="00281955" w:rsidRPr="00EE1DBC" w14:paraId="012578E2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254BDE6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WBC</w:t>
            </w:r>
          </w:p>
          <w:p w14:paraId="2805DA2D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FBDFA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4.23-9.07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77DA3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4.0-11.3</w:t>
            </w:r>
          </w:p>
          <w:p w14:paraId="5CFA5062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EA9D7E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Lymph (%)</w:t>
            </w:r>
          </w:p>
          <w:p w14:paraId="08A88EBE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8C9B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21.8-53.1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DE6DC2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17.6-50.0</w:t>
            </w:r>
          </w:p>
        </w:tc>
      </w:tr>
      <w:tr w:rsidR="00281955" w:rsidRPr="00EE1DBC" w14:paraId="3695460F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9B1B92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D5C9F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3.98-10.04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7280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A751C2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868A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19.3-51.7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D48F9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70B712BF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7AD7BC1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RBC</w:t>
            </w:r>
          </w:p>
          <w:p w14:paraId="75714778" w14:textId="77777777" w:rsidR="00281955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CFB4D1" w14:textId="77777777" w:rsidR="00281955" w:rsidRPr="00357DCA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870E5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4.63-6.08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FD928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4.24-6.20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76AB6CF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Lymph (#)</w:t>
            </w:r>
          </w:p>
          <w:p w14:paraId="33F416E4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EEDB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1.32-3.57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B91500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1.0-3.5</w:t>
            </w:r>
          </w:p>
        </w:tc>
      </w:tr>
      <w:tr w:rsidR="00281955" w:rsidRPr="00EE1DBC" w14:paraId="7D098521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57282B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CB9FC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3.93-5.22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7D382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3.66-5.42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2A0FB3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907F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1.18-3.74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A3629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739FDAB4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1453A1F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HGB</w:t>
            </w:r>
          </w:p>
          <w:p w14:paraId="07D3B046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E2E6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13.7-17.5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69EA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13.0-17.6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1621F59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Mono (%)</w:t>
            </w:r>
          </w:p>
          <w:p w14:paraId="0C5984A2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1F28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5.3-12.2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01D6F2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4-12</w:t>
            </w:r>
          </w:p>
        </w:tc>
      </w:tr>
      <w:tr w:rsidR="00281955" w:rsidRPr="00EE1DBC" w14:paraId="47CB9813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960E98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AC9F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11.2-15.7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1EB8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11.0-16.0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159719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27A1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4.7-12.5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21ABE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5C518DAF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95F9BA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HCT</w:t>
            </w:r>
          </w:p>
          <w:p w14:paraId="5C9A32D4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CDC3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40.1-51.0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7E9D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39.6-54.4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93A79E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Mono (#)</w:t>
            </w:r>
          </w:p>
          <w:p w14:paraId="23921445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0539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0.30-0.82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1329382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0.2-0.9</w:t>
            </w:r>
          </w:p>
        </w:tc>
      </w:tr>
      <w:tr w:rsidR="00281955" w:rsidRPr="00EE1DBC" w14:paraId="68499A58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B559E7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6B8E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34.1-44.9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0426B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34.0-48.5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70EE2A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DC5A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0.24-0.36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4965F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261E623E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AB30805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MCV</w:t>
            </w:r>
          </w:p>
          <w:p w14:paraId="714790CA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A819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79.0-92.2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99EFB2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80-99</w:t>
            </w:r>
          </w:p>
          <w:p w14:paraId="418D4CD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4C9B164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E1DBC">
              <w:rPr>
                <w:b/>
                <w:bCs/>
                <w:sz w:val="18"/>
                <w:szCs w:val="18"/>
              </w:rPr>
              <w:t>Neut</w:t>
            </w:r>
            <w:proofErr w:type="spellEnd"/>
            <w:r w:rsidRPr="00EE1DBC">
              <w:rPr>
                <w:b/>
                <w:bCs/>
                <w:sz w:val="18"/>
                <w:szCs w:val="18"/>
              </w:rPr>
              <w:t xml:space="preserve"> (%)</w:t>
            </w:r>
          </w:p>
          <w:p w14:paraId="28A728A3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ED0DA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34.0-67.9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2F1AA8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39.4-80.0</w:t>
            </w:r>
          </w:p>
        </w:tc>
      </w:tr>
      <w:tr w:rsidR="00281955" w:rsidRPr="00EE1DBC" w14:paraId="025FC14B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ABBBBD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E2BFC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79.4-94.8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FA32CC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7B8431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B1B99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34.0-71.1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AEA79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306CFE7C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871CB5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MCH</w:t>
            </w:r>
          </w:p>
          <w:p w14:paraId="10652A05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9B94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25.7-32.2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15291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26-33</w:t>
            </w:r>
          </w:p>
          <w:p w14:paraId="4AD52FF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F9DF8CF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E1DBC">
              <w:rPr>
                <w:b/>
                <w:bCs/>
                <w:sz w:val="18"/>
                <w:szCs w:val="18"/>
              </w:rPr>
              <w:t>Neut</w:t>
            </w:r>
            <w:proofErr w:type="spellEnd"/>
            <w:r w:rsidRPr="00EE1DBC">
              <w:rPr>
                <w:b/>
                <w:bCs/>
                <w:sz w:val="18"/>
                <w:szCs w:val="18"/>
              </w:rPr>
              <w:t xml:space="preserve"> (#)</w:t>
            </w:r>
          </w:p>
          <w:p w14:paraId="1A5F147D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1B97B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1.78-5.38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5574C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1.5-8.0</w:t>
            </w:r>
          </w:p>
        </w:tc>
      </w:tr>
      <w:tr w:rsidR="00281955" w:rsidRPr="00EE1DBC" w14:paraId="4EED7F81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6BA3F3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D975E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25.6-32.2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24AED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534E36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C2FA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1.56-6.13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EC0E4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50B56DD1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416869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MCHC</w:t>
            </w:r>
          </w:p>
          <w:p w14:paraId="504F30E0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2EC1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32.3-36.5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5F7618E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31.5-36.5</w:t>
            </w:r>
          </w:p>
          <w:p w14:paraId="6E66577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735F94B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Eos (%)</w:t>
            </w:r>
          </w:p>
          <w:p w14:paraId="1CA9B1B4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2F8BE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0.8-7.0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DD6D43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0-6</w:t>
            </w:r>
          </w:p>
        </w:tc>
      </w:tr>
      <w:tr w:rsidR="00281955" w:rsidRPr="00EE1DBC" w14:paraId="53E72AF1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42D9E5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E0068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32.2-35.5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5263EE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D08C9C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F0CC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0.7-5.8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89C213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6BECA69E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66749CC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RDW-CV (%)</w:t>
            </w:r>
          </w:p>
          <w:p w14:paraId="238706AE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80673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11.6-14.4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ABC16F5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11.0-14.50</w:t>
            </w:r>
          </w:p>
          <w:p w14:paraId="2CC9A32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E84C318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Eos (#)</w:t>
            </w:r>
          </w:p>
          <w:p w14:paraId="563D44D6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6ACC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0.04-0.54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9ED20A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0-0.40</w:t>
            </w:r>
          </w:p>
        </w:tc>
      </w:tr>
      <w:tr w:rsidR="00281955" w:rsidRPr="00EE1DBC" w14:paraId="2F7F2379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0E532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59B49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11.7-14.4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31D8E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51A8DB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78BF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0.04-0.36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5225C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641D5E35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B80A1F0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RDW-SD (</w:t>
            </w:r>
            <w:proofErr w:type="spellStart"/>
            <w:r w:rsidRPr="00EE1DBC">
              <w:rPr>
                <w:b/>
                <w:bCs/>
                <w:sz w:val="18"/>
                <w:szCs w:val="18"/>
              </w:rPr>
              <w:t>fL</w:t>
            </w:r>
            <w:proofErr w:type="spellEnd"/>
            <w:r w:rsidRPr="00EE1DBC">
              <w:rPr>
                <w:b/>
                <w:bCs/>
                <w:sz w:val="18"/>
                <w:szCs w:val="18"/>
              </w:rPr>
              <w:t>)</w:t>
            </w:r>
          </w:p>
          <w:p w14:paraId="50D14AE1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279A6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35.1-43.9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19BF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35.1-43.9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791139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E1DBC">
              <w:rPr>
                <w:b/>
                <w:bCs/>
                <w:sz w:val="18"/>
                <w:szCs w:val="18"/>
              </w:rPr>
              <w:t>Baso</w:t>
            </w:r>
            <w:proofErr w:type="spellEnd"/>
            <w:r w:rsidRPr="00EE1DBC">
              <w:rPr>
                <w:b/>
                <w:bCs/>
                <w:sz w:val="18"/>
                <w:szCs w:val="18"/>
              </w:rPr>
              <w:t xml:space="preserve"> (%)</w:t>
            </w:r>
          </w:p>
          <w:p w14:paraId="27967DEB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3695B6A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0.2-1.2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BE4D072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0-1.0</w:t>
            </w:r>
          </w:p>
        </w:tc>
      </w:tr>
      <w:tr w:rsidR="00281955" w:rsidRPr="00EE1DBC" w14:paraId="6971D9AB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B40B51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30A2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36.4-46.3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8567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36.4-46.3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29581C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261E4F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65AB85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3FB0CA7D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B8527B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PLT</w:t>
            </w:r>
          </w:p>
          <w:p w14:paraId="6D411EF5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D9AE1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163-337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A3BAFF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140-400</w:t>
            </w:r>
          </w:p>
          <w:p w14:paraId="7ED949F3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F6DF38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E1DBC">
              <w:rPr>
                <w:b/>
                <w:bCs/>
                <w:sz w:val="18"/>
                <w:szCs w:val="18"/>
              </w:rPr>
              <w:t>Baso</w:t>
            </w:r>
            <w:proofErr w:type="spellEnd"/>
            <w:r w:rsidRPr="00EE1DBC">
              <w:rPr>
                <w:b/>
                <w:bCs/>
                <w:sz w:val="18"/>
                <w:szCs w:val="18"/>
              </w:rPr>
              <w:t xml:space="preserve"> (#)</w:t>
            </w:r>
          </w:p>
          <w:p w14:paraId="49DE4F92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9F60F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0.01-0.08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D58B8A8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0-0.07</w:t>
            </w:r>
          </w:p>
        </w:tc>
      </w:tr>
      <w:tr w:rsidR="00281955" w:rsidRPr="00EE1DBC" w14:paraId="14B542DB" w14:textId="77777777" w:rsidTr="00EC469B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5505DB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EAAB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182-369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7796E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E40742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F760CB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9224A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79B50A11" w14:textId="77777777" w:rsidTr="00EC469B">
        <w:trPr>
          <w:trHeight w:val="3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D29A76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MPV</w:t>
            </w:r>
          </w:p>
          <w:p w14:paraId="127C5E9C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653EC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M: 9.4-12.4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0E68FD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9.0-12.5</w:t>
            </w:r>
          </w:p>
          <w:p w14:paraId="3CDE8D19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0D7D418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IG (%)</w:t>
            </w:r>
          </w:p>
          <w:p w14:paraId="32F078A8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E519A00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0.19-0.24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B8DCB17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0-0.8</w:t>
            </w:r>
          </w:p>
        </w:tc>
      </w:tr>
      <w:tr w:rsidR="00281955" w:rsidRPr="00EE1DBC" w14:paraId="385247F9" w14:textId="77777777" w:rsidTr="00EC469B">
        <w:trPr>
          <w:trHeight w:val="39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5030C7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0CD8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F: 9.4-12.3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5B069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BD5C07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802EA5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8A28F5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</w:tr>
      <w:tr w:rsidR="00281955" w:rsidRPr="00EE1DBC" w14:paraId="523B167E" w14:textId="77777777" w:rsidTr="00EC469B">
        <w:trPr>
          <w:trHeight w:val="395"/>
          <w:jc w:val="center"/>
        </w:trPr>
        <w:tc>
          <w:tcPr>
            <w:tcW w:w="0" w:type="auto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79FF6CB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BB3B1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  <w:r w:rsidRPr="00EE1DBC">
              <w:rPr>
                <w:b/>
                <w:bCs/>
                <w:sz w:val="18"/>
                <w:szCs w:val="18"/>
              </w:rPr>
              <w:t>IG (#)</w:t>
            </w:r>
          </w:p>
          <w:p w14:paraId="47B9875C" w14:textId="77777777" w:rsidR="00281955" w:rsidRPr="00EE1DBC" w:rsidRDefault="00281955" w:rsidP="00EC46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AAA24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0-0.02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DF91F" w14:textId="77777777" w:rsidR="00281955" w:rsidRPr="00EE1DBC" w:rsidRDefault="00281955" w:rsidP="00EC469B">
            <w:pPr>
              <w:jc w:val="center"/>
              <w:rPr>
                <w:sz w:val="18"/>
                <w:szCs w:val="18"/>
              </w:rPr>
            </w:pPr>
            <w:r w:rsidRPr="00EE1DBC">
              <w:rPr>
                <w:sz w:val="18"/>
                <w:szCs w:val="18"/>
              </w:rPr>
              <w:t>0-0.07</w:t>
            </w:r>
          </w:p>
        </w:tc>
      </w:tr>
    </w:tbl>
    <w:p w14:paraId="7B3403B4" w14:textId="7CF665A3" w:rsidR="00281955" w:rsidRPr="00281955" w:rsidRDefault="00281955" w:rsidP="00281955">
      <w:pPr>
        <w:rPr>
          <w:b/>
          <w:bCs/>
          <w:sz w:val="18"/>
          <w:szCs w:val="18"/>
        </w:rPr>
      </w:pPr>
    </w:p>
    <w:p w14:paraId="64A0154F" w14:textId="77777777" w:rsidR="00281955" w:rsidRDefault="00281955" w:rsidP="00281955">
      <w:pPr>
        <w:rPr>
          <w:sz w:val="18"/>
          <w:szCs w:val="18"/>
        </w:rPr>
      </w:pPr>
    </w:p>
    <w:p w14:paraId="1141B14A" w14:textId="77777777" w:rsidR="00082655" w:rsidRDefault="00082655" w:rsidP="008B0B0B">
      <w:pPr>
        <w:rPr>
          <w:sz w:val="10"/>
          <w:szCs w:val="10"/>
        </w:rPr>
      </w:pPr>
    </w:p>
    <w:bookmarkStart w:id="51" w:name="Anchor3c"/>
    <w:bookmarkStart w:id="52" w:name="_Hlk94873114"/>
    <w:p w14:paraId="65F3EF2F" w14:textId="754EE337" w:rsidR="009B502A" w:rsidRPr="00F02BAA" w:rsidRDefault="00853B55" w:rsidP="009B502A">
      <w:pPr>
        <w:rPr>
          <w:b/>
          <w:bCs/>
        </w:rPr>
      </w:pPr>
      <w:r w:rsidRPr="00853B55">
        <w:rPr>
          <w:i/>
          <w:iCs/>
        </w:rPr>
        <w:fldChar w:fldCharType="begin"/>
      </w:r>
      <w:r>
        <w:rPr>
          <w:i/>
          <w:iCs/>
        </w:rPr>
        <w:instrText>HYPERLINK  \l "TA3c"</w:instrText>
      </w:r>
      <w:r w:rsidRPr="00853B55">
        <w:rPr>
          <w:i/>
          <w:iCs/>
        </w:rPr>
        <w:fldChar w:fldCharType="separate"/>
      </w:r>
      <w:r w:rsidR="009B502A" w:rsidRPr="00853B55">
        <w:rPr>
          <w:rStyle w:val="Hyperlink"/>
          <w:i/>
          <w:iCs/>
          <w:u w:val="none"/>
        </w:rPr>
        <w:t>UDRUG7</w:t>
      </w:r>
      <w:bookmarkEnd w:id="51"/>
      <w:r w:rsidRPr="00853B55">
        <w:rPr>
          <w:i/>
          <w:iCs/>
        </w:rPr>
        <w:fldChar w:fldCharType="end"/>
      </w:r>
      <w:r w:rsidR="009B502A">
        <w:tab/>
      </w:r>
      <w:r w:rsidR="00F02BAA" w:rsidRPr="00F02BAA">
        <w:rPr>
          <w:b/>
          <w:bCs/>
        </w:rPr>
        <w:t>Drugs of Abuse Screen 7 Panel w/reflex to Confirmation/Quantitation in Urine</w:t>
      </w:r>
    </w:p>
    <w:p w14:paraId="543A5FDE" w14:textId="77777777" w:rsidR="000C1E6D" w:rsidRDefault="009B502A" w:rsidP="000C1E6D">
      <w:pPr>
        <w:rPr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="000C1E6D" w:rsidRPr="0079736F">
        <w:rPr>
          <w:b/>
          <w:bCs/>
          <w:sz w:val="18"/>
          <w:szCs w:val="18"/>
        </w:rPr>
        <w:t>Result Codes</w:t>
      </w:r>
      <w:r w:rsidR="000C1E6D" w:rsidRPr="0079736F">
        <w:rPr>
          <w:sz w:val="18"/>
          <w:szCs w:val="18"/>
        </w:rPr>
        <w:t>:</w:t>
      </w:r>
    </w:p>
    <w:p w14:paraId="5E7CB797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3349-8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color w:val="FF0000"/>
          <w:sz w:val="18"/>
          <w:szCs w:val="18"/>
        </w:rPr>
        <w:t>Amphetamine Screen, Urine, with reflex</w:t>
      </w:r>
      <w:r>
        <w:rPr>
          <w:color w:val="FF0000"/>
          <w:sz w:val="18"/>
          <w:szCs w:val="18"/>
        </w:rPr>
        <w:tab/>
        <w:t>Result Name Updated</w:t>
      </w:r>
    </w:p>
    <w:p w14:paraId="719C03EE" w14:textId="77777777" w:rsidR="000C1E6D" w:rsidRPr="00F65816" w:rsidRDefault="000C1E6D" w:rsidP="000C1E6D">
      <w:pPr>
        <w:ind w:left="1440" w:firstLine="720"/>
        <w:rPr>
          <w:color w:val="FF0000"/>
          <w:sz w:val="18"/>
          <w:szCs w:val="18"/>
        </w:rPr>
      </w:pPr>
      <w:r w:rsidRPr="00F65816">
        <w:rPr>
          <w:color w:val="FF0000"/>
          <w:sz w:val="18"/>
          <w:szCs w:val="18"/>
        </w:rPr>
        <w:t>19554-5</w:t>
      </w:r>
      <w:r w:rsidRPr="00F65816">
        <w:rPr>
          <w:color w:val="FF0000"/>
          <w:sz w:val="18"/>
          <w:szCs w:val="18"/>
        </w:rPr>
        <w:tab/>
      </w:r>
      <w:r w:rsidRPr="00F65816">
        <w:rPr>
          <w:color w:val="FF0000"/>
          <w:sz w:val="18"/>
          <w:szCs w:val="18"/>
        </w:rPr>
        <w:tab/>
        <w:t>Methamphetamine, Urine, with reflex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New Component</w:t>
      </w:r>
    </w:p>
    <w:p w14:paraId="094FA6C5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3377-9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Barbiturates Screen, Urine, with reflex</w:t>
      </w:r>
    </w:p>
    <w:p w14:paraId="4FBD76DB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3390-2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Benzodiazepines Screen, Urine, with reflex</w:t>
      </w:r>
    </w:p>
    <w:p w14:paraId="32859E9A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3397-7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Cocaine Screen, Urine, with reflex</w:t>
      </w:r>
    </w:p>
    <w:p w14:paraId="4B225B20" w14:textId="77777777" w:rsidR="000C1E6D" w:rsidRPr="00C92C4F" w:rsidRDefault="000C1E6D" w:rsidP="000C1E6D">
      <w:pPr>
        <w:ind w:left="1440" w:firstLine="720"/>
        <w:rPr>
          <w:color w:val="FF0000"/>
          <w:sz w:val="18"/>
          <w:szCs w:val="18"/>
        </w:rPr>
      </w:pPr>
      <w:r w:rsidRPr="00C92C4F">
        <w:rPr>
          <w:color w:val="FF0000"/>
          <w:sz w:val="18"/>
          <w:szCs w:val="18"/>
        </w:rPr>
        <w:t>3879-4</w:t>
      </w:r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  <w:t>Opiates Screen, Urine, with reflex</w:t>
      </w:r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  <w:t>Delete Component</w:t>
      </w:r>
    </w:p>
    <w:p w14:paraId="000ECB06" w14:textId="77777777" w:rsidR="000C1E6D" w:rsidRPr="00C92C4F" w:rsidRDefault="000C1E6D" w:rsidP="000C1E6D">
      <w:pPr>
        <w:ind w:left="1440" w:firstLine="720"/>
        <w:rPr>
          <w:color w:val="FF0000"/>
          <w:sz w:val="18"/>
          <w:szCs w:val="18"/>
        </w:rPr>
      </w:pPr>
      <w:r w:rsidRPr="00C92C4F">
        <w:rPr>
          <w:color w:val="FF0000"/>
          <w:sz w:val="18"/>
          <w:szCs w:val="18"/>
        </w:rPr>
        <w:t>19597-4</w:t>
      </w:r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</w:r>
      <w:bookmarkStart w:id="53" w:name="_Hlk94873592"/>
      <w:r w:rsidRPr="00C92C4F">
        <w:rPr>
          <w:color w:val="FF0000"/>
          <w:sz w:val="18"/>
          <w:szCs w:val="18"/>
        </w:rPr>
        <w:t>Morphine Screen, Urine, with reflex</w:t>
      </w:r>
      <w:bookmarkEnd w:id="53"/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  <w:t>New Component</w:t>
      </w:r>
    </w:p>
    <w:p w14:paraId="528F43F9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19659-2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Phencyclidine Screen, Urine, with reflex</w:t>
      </w:r>
    </w:p>
    <w:p w14:paraId="5D2F9A66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18282-4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THC Screen, Urine, with reflex</w:t>
      </w:r>
    </w:p>
    <w:p w14:paraId="06431499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2161-8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Creatinine, Urine</w:t>
      </w:r>
    </w:p>
    <w:p w14:paraId="5679E761" w14:textId="77777777" w:rsidR="000C1E6D" w:rsidRDefault="000C1E6D" w:rsidP="000C1E6D">
      <w:pPr>
        <w:ind w:left="1440" w:firstLine="720"/>
        <w:rPr>
          <w:color w:val="FF0000"/>
          <w:sz w:val="18"/>
          <w:szCs w:val="18"/>
        </w:rPr>
      </w:pPr>
      <w:r w:rsidRPr="00F65816">
        <w:rPr>
          <w:sz w:val="18"/>
          <w:szCs w:val="18"/>
        </w:rPr>
        <w:t>54247-2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color w:val="FF0000"/>
          <w:sz w:val="18"/>
          <w:szCs w:val="18"/>
        </w:rPr>
        <w:t>Interpretive Comments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Result Name Updated</w:t>
      </w:r>
    </w:p>
    <w:p w14:paraId="1DAE5E1D" w14:textId="77777777" w:rsidR="000C1E6D" w:rsidRDefault="000C1E6D" w:rsidP="000C1E6D">
      <w:pPr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b/>
          <w:bCs/>
          <w:sz w:val="18"/>
          <w:szCs w:val="18"/>
        </w:rPr>
        <w:t>Reference Interval</w:t>
      </w:r>
      <w:r w:rsidRPr="0079736F">
        <w:rPr>
          <w:sz w:val="18"/>
          <w:szCs w:val="18"/>
        </w:rPr>
        <w:t>:</w:t>
      </w:r>
    </w:p>
    <w:p w14:paraId="455D4B43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D66BD7">
        <w:rPr>
          <w:sz w:val="18"/>
          <w:szCs w:val="18"/>
        </w:rPr>
        <w:t>Amphetamine Screen, Urine, with reflex</w:t>
      </w:r>
      <w:r w:rsidRPr="00D66BD7">
        <w:rPr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Cutoff 1000 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271D232E" w14:textId="77777777" w:rsidR="000C1E6D" w:rsidRPr="00D66BD7" w:rsidRDefault="000C1E6D" w:rsidP="000C1E6D">
      <w:pPr>
        <w:ind w:left="1440" w:firstLine="720"/>
        <w:rPr>
          <w:sz w:val="18"/>
          <w:szCs w:val="18"/>
        </w:rPr>
      </w:pPr>
      <w:r w:rsidRPr="00D66BD7">
        <w:rPr>
          <w:sz w:val="18"/>
          <w:szCs w:val="18"/>
        </w:rPr>
        <w:t>Methamphetamine, Urine, with reflex</w:t>
      </w:r>
      <w:r w:rsidRPr="00D66BD7">
        <w:rPr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Cutoff 1000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23DB6D63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Barbiturates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 w:rsidRPr="00D66BD7">
        <w:rPr>
          <w:color w:val="FF0000"/>
          <w:sz w:val="18"/>
          <w:szCs w:val="18"/>
        </w:rPr>
        <w:t xml:space="preserve"> 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340021FE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Benzodiazepines Screen, Urine, with reflex</w:t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>
        <w:rPr>
          <w:sz w:val="18"/>
          <w:szCs w:val="18"/>
        </w:rPr>
        <w:t xml:space="preserve"> </w:t>
      </w:r>
      <w:r w:rsidRPr="00D66BD7">
        <w:rPr>
          <w:color w:val="FF0000"/>
          <w:sz w:val="18"/>
          <w:szCs w:val="18"/>
        </w:rPr>
        <w:t>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0424DB81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Cocaine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 w:rsidRPr="00D66BD7">
        <w:rPr>
          <w:color w:val="FF0000"/>
          <w:sz w:val="18"/>
          <w:szCs w:val="18"/>
        </w:rPr>
        <w:t xml:space="preserve"> 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15058941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9904C8">
        <w:rPr>
          <w:sz w:val="18"/>
          <w:szCs w:val="18"/>
        </w:rPr>
        <w:t>Morphine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>
        <w:rPr>
          <w:sz w:val="18"/>
          <w:szCs w:val="18"/>
        </w:rPr>
        <w:t xml:space="preserve"> </w:t>
      </w:r>
      <w:r w:rsidRPr="00D66BD7">
        <w:rPr>
          <w:color w:val="FF0000"/>
          <w:sz w:val="18"/>
          <w:szCs w:val="18"/>
        </w:rPr>
        <w:t>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  <w:r>
        <w:rPr>
          <w:sz w:val="18"/>
          <w:szCs w:val="18"/>
        </w:rPr>
        <w:tab/>
      </w:r>
    </w:p>
    <w:p w14:paraId="106F4E98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Phencyclidine Screen, Urine, with reflex</w:t>
      </w:r>
      <w:r>
        <w:rPr>
          <w:sz w:val="18"/>
          <w:szCs w:val="18"/>
        </w:rPr>
        <w:tab/>
      </w:r>
      <w:r w:rsidRPr="00D66BD7">
        <w:rPr>
          <w:sz w:val="18"/>
          <w:szCs w:val="18"/>
        </w:rPr>
        <w:t>Cutoff 25</w:t>
      </w:r>
      <w:r w:rsidRPr="00D66BD7">
        <w:rPr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1926D7BE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THC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6BD7">
        <w:rPr>
          <w:color w:val="FF0000"/>
          <w:sz w:val="18"/>
          <w:szCs w:val="18"/>
        </w:rPr>
        <w:t>Cutoff 50</w:t>
      </w:r>
      <w:r w:rsidRPr="00D66BD7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022F422F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Creatinine, Urine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4CB">
        <w:rPr>
          <w:color w:val="FF0000"/>
          <w:sz w:val="18"/>
          <w:szCs w:val="18"/>
        </w:rPr>
        <w:t>Females: 47.0-110.0</w:t>
      </w:r>
      <w:r>
        <w:rPr>
          <w:sz w:val="18"/>
          <w:szCs w:val="18"/>
        </w:rPr>
        <w:tab/>
        <w:t>mg/dL</w:t>
      </w:r>
    </w:p>
    <w:p w14:paraId="6A0AB45A" w14:textId="77777777" w:rsidR="000C1E6D" w:rsidRDefault="000C1E6D" w:rsidP="000C1E6D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4CB">
        <w:rPr>
          <w:color w:val="FF0000"/>
          <w:sz w:val="18"/>
          <w:szCs w:val="18"/>
        </w:rPr>
        <w:t>Males: 63.0-166.0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mg/dL</w:t>
      </w:r>
    </w:p>
    <w:p w14:paraId="37B5D224" w14:textId="77777777" w:rsidR="000C1E6D" w:rsidRPr="00853B55" w:rsidRDefault="000C1E6D" w:rsidP="000C1E6D">
      <w:pPr>
        <w:ind w:left="720" w:firstLine="72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Performing Laboratory</w:t>
      </w:r>
      <w:r w:rsidRPr="0079736F">
        <w:rPr>
          <w:sz w:val="18"/>
          <w:szCs w:val="18"/>
        </w:rPr>
        <w:t xml:space="preserve">: </w:t>
      </w:r>
      <w:r w:rsidRPr="00853B55">
        <w:rPr>
          <w:color w:val="FF0000"/>
          <w:sz w:val="18"/>
          <w:szCs w:val="18"/>
        </w:rPr>
        <w:t>Cole Diagnostics</w:t>
      </w:r>
    </w:p>
    <w:p w14:paraId="554B79B5" w14:textId="77777777" w:rsidR="000C1E6D" w:rsidRPr="0079736F" w:rsidRDefault="000C1E6D" w:rsidP="000C1E6D">
      <w:pPr>
        <w:ind w:left="144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Methodology:</w:t>
      </w:r>
      <w:r w:rsidRPr="0079736F">
        <w:rPr>
          <w:sz w:val="18"/>
          <w:szCs w:val="18"/>
        </w:rPr>
        <w:t xml:space="preserve"> </w:t>
      </w:r>
      <w:r w:rsidRPr="00853B55">
        <w:rPr>
          <w:color w:val="FF0000"/>
          <w:sz w:val="18"/>
          <w:szCs w:val="18"/>
        </w:rPr>
        <w:t>Lateral Flow Chromatographic Immunoassay</w:t>
      </w:r>
    </w:p>
    <w:p w14:paraId="4B88EB4C" w14:textId="77777777" w:rsidR="000C1E6D" w:rsidRPr="0079736F" w:rsidRDefault="000C1E6D" w:rsidP="000C1E6D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5EB79494" w14:textId="77777777" w:rsidR="000C1E6D" w:rsidRPr="00BE0801" w:rsidRDefault="000C1E6D" w:rsidP="000C1E6D">
      <w:pPr>
        <w:ind w:left="1440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Patient Preparation: </w:t>
      </w:r>
      <w:r w:rsidRPr="00853B55">
        <w:rPr>
          <w:color w:val="FF0000"/>
          <w:sz w:val="18"/>
          <w:szCs w:val="18"/>
        </w:rPr>
        <w:t>Collect sample 2-7 hours after suspected drug use.</w:t>
      </w:r>
    </w:p>
    <w:p w14:paraId="43CBE707" w14:textId="77777777" w:rsidR="000C1E6D" w:rsidRPr="0079736F" w:rsidRDefault="000C1E6D" w:rsidP="000C1E6D">
      <w:pPr>
        <w:ind w:left="1440" w:firstLine="72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>
        <w:rPr>
          <w:sz w:val="18"/>
          <w:szCs w:val="18"/>
        </w:rPr>
        <w:t>Sterile Urine Container</w:t>
      </w:r>
    </w:p>
    <w:p w14:paraId="006ADBA7" w14:textId="77777777" w:rsidR="000C1E6D" w:rsidRPr="00BE0801" w:rsidRDefault="000C1E6D" w:rsidP="000C1E6D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Specimen Preparation</w:t>
      </w:r>
      <w:r>
        <w:rPr>
          <w:b/>
          <w:bCs/>
          <w:sz w:val="18"/>
          <w:szCs w:val="18"/>
        </w:rPr>
        <w:t xml:space="preserve">: </w:t>
      </w:r>
      <w:r w:rsidRPr="00853B55">
        <w:rPr>
          <w:color w:val="FF0000"/>
          <w:sz w:val="18"/>
          <w:szCs w:val="18"/>
        </w:rPr>
        <w:t>Collect a clean catch urine sample.</w:t>
      </w:r>
    </w:p>
    <w:p w14:paraId="1E793C8F" w14:textId="77777777" w:rsidR="000C1E6D" w:rsidRPr="0079736F" w:rsidRDefault="000C1E6D" w:rsidP="000C1E6D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Pr="00853B55">
        <w:rPr>
          <w:color w:val="FF0000"/>
          <w:sz w:val="18"/>
          <w:szCs w:val="18"/>
        </w:rPr>
        <w:t>Leaking Specimens</w:t>
      </w:r>
    </w:p>
    <w:p w14:paraId="2C14F7D8" w14:textId="77777777" w:rsidR="000C1E6D" w:rsidRPr="00853B55" w:rsidRDefault="000C1E6D" w:rsidP="000C1E6D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Pr="00853B55">
        <w:rPr>
          <w:color w:val="FF0000"/>
          <w:sz w:val="18"/>
          <w:szCs w:val="18"/>
        </w:rPr>
        <w:t>A: Unacceptable; R: 48 hours; F: Indefinitely</w:t>
      </w:r>
    </w:p>
    <w:p w14:paraId="3B74D9CC" w14:textId="77777777" w:rsidR="000C1E6D" w:rsidRDefault="000C1E6D" w:rsidP="000C1E6D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CPT Code(s):</w:t>
      </w:r>
      <w:r w:rsidRPr="0079736F">
        <w:rPr>
          <w:sz w:val="18"/>
          <w:szCs w:val="18"/>
        </w:rPr>
        <w:t xml:space="preserve"> </w:t>
      </w:r>
      <w:r w:rsidRPr="00853B55">
        <w:rPr>
          <w:sz w:val="18"/>
          <w:szCs w:val="18"/>
        </w:rPr>
        <w:t>80307</w:t>
      </w:r>
      <w:r>
        <w:rPr>
          <w:sz w:val="18"/>
          <w:szCs w:val="18"/>
        </w:rPr>
        <w:t xml:space="preserve">; If reflexed add </w:t>
      </w:r>
      <w:r w:rsidRPr="00853B55">
        <w:rPr>
          <w:sz w:val="18"/>
          <w:szCs w:val="18"/>
        </w:rPr>
        <w:t>80325; 80345; 80346; 80349; 80353; 80359; 80361; 80365; 83992 (Reflexed Alt Code: G0480)</w:t>
      </w:r>
    </w:p>
    <w:bookmarkEnd w:id="52"/>
    <w:p w14:paraId="73CDE736" w14:textId="1810FC7B" w:rsidR="003C7889" w:rsidRDefault="003C7889" w:rsidP="008B0B0B">
      <w:pPr>
        <w:rPr>
          <w:sz w:val="10"/>
          <w:szCs w:val="10"/>
        </w:rPr>
      </w:pPr>
    </w:p>
    <w:bookmarkStart w:id="54" w:name="Anchor3d"/>
    <w:p w14:paraId="0A2331CD" w14:textId="3B1B9495" w:rsidR="00853B55" w:rsidRPr="00F02BAA" w:rsidRDefault="00853B55" w:rsidP="00853B55">
      <w:pPr>
        <w:rPr>
          <w:b/>
          <w:bCs/>
        </w:rPr>
      </w:pPr>
      <w:r w:rsidRPr="00B814CB">
        <w:rPr>
          <w:i/>
          <w:iCs/>
        </w:rPr>
        <w:fldChar w:fldCharType="begin"/>
      </w:r>
      <w:r w:rsidRPr="00B814CB">
        <w:rPr>
          <w:i/>
          <w:iCs/>
        </w:rPr>
        <w:instrText xml:space="preserve"> HYPERLINK  \l "TA3d" </w:instrText>
      </w:r>
      <w:r w:rsidRPr="00B814CB">
        <w:rPr>
          <w:i/>
          <w:iCs/>
        </w:rPr>
        <w:fldChar w:fldCharType="separate"/>
      </w:r>
      <w:r w:rsidRPr="00B814CB">
        <w:rPr>
          <w:rStyle w:val="Hyperlink"/>
          <w:i/>
          <w:iCs/>
          <w:u w:val="none"/>
        </w:rPr>
        <w:t>UDRUGSR</w:t>
      </w:r>
      <w:bookmarkEnd w:id="54"/>
      <w:r w:rsidRPr="00B814CB">
        <w:rPr>
          <w:i/>
          <w:iCs/>
        </w:rPr>
        <w:fldChar w:fldCharType="end"/>
      </w:r>
      <w:r>
        <w:rPr>
          <w:b/>
          <w:bCs/>
        </w:rPr>
        <w:tab/>
      </w:r>
      <w:r w:rsidRPr="00853B55">
        <w:rPr>
          <w:b/>
          <w:bCs/>
        </w:rPr>
        <w:t>Drugs of Abuse Screen Panel 9, With reflex to confirmation/quantitation</w:t>
      </w:r>
      <w:r w:rsidR="00C77306">
        <w:rPr>
          <w:b/>
          <w:bCs/>
        </w:rPr>
        <w:t>, Urine</w:t>
      </w:r>
    </w:p>
    <w:p w14:paraId="0B04AF8F" w14:textId="77777777" w:rsidR="000C1E6D" w:rsidRPr="0079736F" w:rsidRDefault="00853B55" w:rsidP="000C1E6D">
      <w:pPr>
        <w:rPr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="000C1E6D" w:rsidRPr="0079736F">
        <w:rPr>
          <w:b/>
          <w:bCs/>
          <w:sz w:val="18"/>
          <w:szCs w:val="18"/>
        </w:rPr>
        <w:t>Result Codes</w:t>
      </w:r>
      <w:r w:rsidR="000C1E6D" w:rsidRPr="0079736F">
        <w:rPr>
          <w:sz w:val="18"/>
          <w:szCs w:val="18"/>
        </w:rPr>
        <w:t>:</w:t>
      </w:r>
    </w:p>
    <w:p w14:paraId="4DCFC97B" w14:textId="77777777" w:rsidR="000C1E6D" w:rsidRPr="00F65816" w:rsidRDefault="000C1E6D" w:rsidP="000C1E6D">
      <w:pPr>
        <w:rPr>
          <w:sz w:val="18"/>
          <w:szCs w:val="18"/>
        </w:rPr>
      </w:pPr>
      <w:r w:rsidRPr="0079736F">
        <w:rPr>
          <w:b/>
          <w:bCs/>
        </w:rPr>
        <w:tab/>
      </w:r>
      <w:r w:rsidRPr="0079736F">
        <w:rPr>
          <w:b/>
          <w:bCs/>
        </w:rPr>
        <w:tab/>
      </w:r>
      <w:r w:rsidRPr="0079736F">
        <w:rPr>
          <w:b/>
          <w:bCs/>
        </w:rPr>
        <w:tab/>
      </w:r>
      <w:r w:rsidRPr="00F65816">
        <w:rPr>
          <w:sz w:val="18"/>
          <w:szCs w:val="18"/>
        </w:rPr>
        <w:t>3349-8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color w:val="FF0000"/>
          <w:sz w:val="18"/>
          <w:szCs w:val="18"/>
        </w:rPr>
        <w:t>Amphetamine Screen, Urine, with reflex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Name Updated</w:t>
      </w:r>
    </w:p>
    <w:p w14:paraId="377146EE" w14:textId="77777777" w:rsidR="000C1E6D" w:rsidRPr="00F65816" w:rsidRDefault="000C1E6D" w:rsidP="000C1E6D">
      <w:pPr>
        <w:ind w:left="1440" w:firstLine="720"/>
        <w:rPr>
          <w:color w:val="FF0000"/>
          <w:sz w:val="18"/>
          <w:szCs w:val="18"/>
        </w:rPr>
      </w:pPr>
      <w:r w:rsidRPr="00F65816">
        <w:rPr>
          <w:color w:val="FF0000"/>
          <w:sz w:val="18"/>
          <w:szCs w:val="18"/>
        </w:rPr>
        <w:t>19554-5</w:t>
      </w:r>
      <w:r w:rsidRPr="00F65816">
        <w:rPr>
          <w:color w:val="FF0000"/>
          <w:sz w:val="18"/>
          <w:szCs w:val="18"/>
        </w:rPr>
        <w:tab/>
      </w:r>
      <w:r w:rsidRPr="00F65816">
        <w:rPr>
          <w:color w:val="FF0000"/>
          <w:sz w:val="18"/>
          <w:szCs w:val="18"/>
        </w:rPr>
        <w:tab/>
        <w:t>Methamphetamine, Urine, with reflex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New Component</w:t>
      </w:r>
    </w:p>
    <w:p w14:paraId="0FBAEABC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3377-9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Barbiturates Screen, Urine, with reflex</w:t>
      </w:r>
    </w:p>
    <w:p w14:paraId="10CBF2B6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3390-2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Benzodiazepines Screen, Urine, with reflex</w:t>
      </w:r>
    </w:p>
    <w:p w14:paraId="7B2ADD5F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3397-7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Cocaine Screen, Urine, with reflex</w:t>
      </w:r>
    </w:p>
    <w:p w14:paraId="367B7AA0" w14:textId="77777777" w:rsidR="000C1E6D" w:rsidRPr="00A2461F" w:rsidRDefault="000C1E6D" w:rsidP="000C1E6D">
      <w:pPr>
        <w:ind w:left="1440" w:firstLine="720"/>
        <w:rPr>
          <w:color w:val="FF0000"/>
          <w:sz w:val="18"/>
          <w:szCs w:val="18"/>
        </w:rPr>
      </w:pPr>
      <w:r w:rsidRPr="00A2461F">
        <w:rPr>
          <w:color w:val="FF0000"/>
          <w:sz w:val="18"/>
          <w:szCs w:val="18"/>
        </w:rPr>
        <w:t>19568-5</w:t>
      </w:r>
      <w:r w:rsidRPr="00A2461F">
        <w:rPr>
          <w:color w:val="FF0000"/>
          <w:sz w:val="18"/>
          <w:szCs w:val="18"/>
        </w:rPr>
        <w:tab/>
      </w:r>
      <w:r w:rsidRPr="00A2461F">
        <w:rPr>
          <w:color w:val="FF0000"/>
          <w:sz w:val="18"/>
          <w:szCs w:val="18"/>
        </w:rPr>
        <w:tab/>
        <w:t>MDMA (Ecstasy) Screen, Urine, with reflex</w:t>
      </w:r>
      <w:r w:rsidRPr="00A2461F">
        <w:rPr>
          <w:color w:val="FF0000"/>
          <w:sz w:val="18"/>
          <w:szCs w:val="18"/>
        </w:rPr>
        <w:tab/>
      </w:r>
      <w:r w:rsidRPr="00A2461F">
        <w:rPr>
          <w:color w:val="FF0000"/>
          <w:sz w:val="18"/>
          <w:szCs w:val="18"/>
        </w:rPr>
        <w:tab/>
        <w:t>New Component</w:t>
      </w:r>
    </w:p>
    <w:p w14:paraId="3A1C225E" w14:textId="77777777" w:rsidR="000C1E6D" w:rsidRPr="00B814CB" w:rsidRDefault="000C1E6D" w:rsidP="000C1E6D">
      <w:pPr>
        <w:ind w:left="1440" w:firstLine="720"/>
        <w:rPr>
          <w:sz w:val="18"/>
          <w:szCs w:val="18"/>
        </w:rPr>
      </w:pPr>
      <w:r w:rsidRPr="00B814CB">
        <w:rPr>
          <w:sz w:val="18"/>
          <w:szCs w:val="18"/>
        </w:rPr>
        <w:lastRenderedPageBreak/>
        <w:t>3773-9</w:t>
      </w:r>
      <w:r w:rsidRPr="00B814CB">
        <w:rPr>
          <w:sz w:val="18"/>
          <w:szCs w:val="18"/>
        </w:rPr>
        <w:tab/>
      </w:r>
      <w:r w:rsidRPr="00B814CB">
        <w:rPr>
          <w:sz w:val="18"/>
          <w:szCs w:val="18"/>
        </w:rPr>
        <w:tab/>
        <w:t>Methadone Screen, Urine with reflex</w:t>
      </w:r>
    </w:p>
    <w:p w14:paraId="645F4C9C" w14:textId="77777777" w:rsidR="000C1E6D" w:rsidRDefault="000C1E6D" w:rsidP="000C1E6D">
      <w:pPr>
        <w:ind w:left="1440" w:firstLine="720"/>
        <w:rPr>
          <w:color w:val="FF0000"/>
          <w:sz w:val="18"/>
          <w:szCs w:val="18"/>
        </w:rPr>
      </w:pPr>
      <w:r w:rsidRPr="00B814CB">
        <w:rPr>
          <w:color w:val="FF0000"/>
          <w:sz w:val="18"/>
          <w:szCs w:val="18"/>
        </w:rPr>
        <w:t>93495-0</w:t>
      </w:r>
      <w:r w:rsidRPr="00B814CB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color w:val="FF0000"/>
          <w:sz w:val="18"/>
          <w:szCs w:val="18"/>
        </w:rPr>
        <w:t>EDDP (Methadone Metabolites) Screen, Urine with reflex</w:t>
      </w:r>
      <w:r>
        <w:rPr>
          <w:color w:val="FF0000"/>
          <w:sz w:val="18"/>
          <w:szCs w:val="18"/>
        </w:rPr>
        <w:tab/>
        <w:t>New Component</w:t>
      </w:r>
    </w:p>
    <w:p w14:paraId="370ADC0E" w14:textId="77777777" w:rsidR="000C1E6D" w:rsidRPr="00C92C4F" w:rsidRDefault="000C1E6D" w:rsidP="000C1E6D">
      <w:pPr>
        <w:ind w:left="1440" w:firstLine="720"/>
        <w:rPr>
          <w:color w:val="FF0000"/>
          <w:sz w:val="18"/>
          <w:szCs w:val="18"/>
        </w:rPr>
      </w:pPr>
      <w:r w:rsidRPr="00C92C4F">
        <w:rPr>
          <w:color w:val="FF0000"/>
          <w:sz w:val="18"/>
          <w:szCs w:val="18"/>
        </w:rPr>
        <w:t>3879-4</w:t>
      </w:r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  <w:t>Opiates Screen, Urine, with reflex</w:t>
      </w:r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>Delete Component</w:t>
      </w:r>
    </w:p>
    <w:p w14:paraId="36A8E7B1" w14:textId="77777777" w:rsidR="000C1E6D" w:rsidRDefault="000C1E6D" w:rsidP="000C1E6D">
      <w:pPr>
        <w:ind w:left="1440" w:firstLine="720"/>
        <w:rPr>
          <w:color w:val="FF0000"/>
          <w:sz w:val="18"/>
          <w:szCs w:val="18"/>
        </w:rPr>
      </w:pPr>
      <w:r w:rsidRPr="00C92C4F">
        <w:rPr>
          <w:color w:val="FF0000"/>
          <w:sz w:val="18"/>
          <w:szCs w:val="18"/>
        </w:rPr>
        <w:t>19597-4</w:t>
      </w:r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  <w:t>Morphine Screen, Urine, with reflex</w:t>
      </w:r>
      <w:r w:rsidRPr="00C92C4F"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C92C4F">
        <w:rPr>
          <w:color w:val="FF0000"/>
          <w:sz w:val="18"/>
          <w:szCs w:val="18"/>
        </w:rPr>
        <w:t>New Component</w:t>
      </w:r>
    </w:p>
    <w:p w14:paraId="08CD4CA4" w14:textId="77777777" w:rsidR="000C1E6D" w:rsidRPr="00C92C4F" w:rsidRDefault="000C1E6D" w:rsidP="000C1E6D">
      <w:pPr>
        <w:ind w:left="1440" w:firstLine="720"/>
        <w:rPr>
          <w:color w:val="FF0000"/>
          <w:sz w:val="18"/>
          <w:szCs w:val="18"/>
        </w:rPr>
      </w:pPr>
      <w:r w:rsidRPr="00A2461F">
        <w:rPr>
          <w:color w:val="FF0000"/>
          <w:sz w:val="18"/>
          <w:szCs w:val="18"/>
        </w:rPr>
        <w:t>10998-3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Oxycodone Screen, Urine, with reflex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New Component</w:t>
      </w:r>
    </w:p>
    <w:p w14:paraId="4701F32A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19659-2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Phencyclidine Screen, Urine, with reflex</w:t>
      </w:r>
    </w:p>
    <w:p w14:paraId="30DA65F4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B814CB">
        <w:rPr>
          <w:sz w:val="18"/>
          <w:szCs w:val="18"/>
        </w:rPr>
        <w:t>19141-1</w:t>
      </w:r>
      <w:r w:rsidRPr="00B814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4CB">
        <w:rPr>
          <w:sz w:val="18"/>
          <w:szCs w:val="18"/>
        </w:rPr>
        <w:t>Propoxyphene Screen, Urine, with reflex</w:t>
      </w:r>
    </w:p>
    <w:p w14:paraId="4586175C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18282-4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THC Screen, Urine, with reflex</w:t>
      </w:r>
    </w:p>
    <w:p w14:paraId="443AF678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2161-8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sz w:val="18"/>
          <w:szCs w:val="18"/>
        </w:rPr>
        <w:t>Creatinine, Urine</w:t>
      </w:r>
    </w:p>
    <w:p w14:paraId="250E2F77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54247-2</w:t>
      </w:r>
      <w:r w:rsidRPr="00F658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816">
        <w:rPr>
          <w:color w:val="FF0000"/>
          <w:sz w:val="18"/>
          <w:szCs w:val="18"/>
        </w:rPr>
        <w:t>Interpretive Comments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Name Updated</w:t>
      </w:r>
    </w:p>
    <w:p w14:paraId="2C3FA1DA" w14:textId="77777777" w:rsidR="000C1E6D" w:rsidRDefault="000C1E6D" w:rsidP="000C1E6D">
      <w:pPr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b/>
          <w:bCs/>
          <w:sz w:val="18"/>
          <w:szCs w:val="18"/>
        </w:rPr>
        <w:t>Reference Interval</w:t>
      </w:r>
      <w:r w:rsidRPr="0079736F">
        <w:rPr>
          <w:sz w:val="18"/>
          <w:szCs w:val="18"/>
        </w:rPr>
        <w:t>:</w:t>
      </w:r>
    </w:p>
    <w:p w14:paraId="2030F5D3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D66BD7">
        <w:rPr>
          <w:sz w:val="18"/>
          <w:szCs w:val="18"/>
        </w:rPr>
        <w:t>Amphetamine Screen, Urine, with reflex</w:t>
      </w:r>
      <w:r w:rsidRPr="00D66BD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Cutoff 1000 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11535A06" w14:textId="77777777" w:rsidR="000C1E6D" w:rsidRPr="00D66BD7" w:rsidRDefault="000C1E6D" w:rsidP="000C1E6D">
      <w:pPr>
        <w:ind w:left="1440" w:firstLine="720"/>
        <w:rPr>
          <w:sz w:val="18"/>
          <w:szCs w:val="18"/>
        </w:rPr>
      </w:pPr>
      <w:r w:rsidRPr="00D66BD7">
        <w:rPr>
          <w:sz w:val="18"/>
          <w:szCs w:val="18"/>
        </w:rPr>
        <w:t>Methamphetamine, Urine, with reflex</w:t>
      </w:r>
      <w:r w:rsidRPr="00D66BD7">
        <w:rPr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Cutoff 1000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45B15EC3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Barbiturates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 w:rsidRPr="00D66BD7">
        <w:rPr>
          <w:color w:val="FF0000"/>
          <w:sz w:val="18"/>
          <w:szCs w:val="18"/>
        </w:rPr>
        <w:t xml:space="preserve"> 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408D3CBA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Benzodiazepines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>
        <w:rPr>
          <w:sz w:val="18"/>
          <w:szCs w:val="18"/>
        </w:rPr>
        <w:t xml:space="preserve"> </w:t>
      </w:r>
      <w:r w:rsidRPr="00D66BD7">
        <w:rPr>
          <w:color w:val="FF0000"/>
          <w:sz w:val="18"/>
          <w:szCs w:val="18"/>
        </w:rPr>
        <w:t>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055F75E7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Cocaine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 w:rsidRPr="00D66BD7">
        <w:rPr>
          <w:color w:val="FF0000"/>
          <w:sz w:val="18"/>
          <w:szCs w:val="18"/>
        </w:rPr>
        <w:t xml:space="preserve"> 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3A3AD996" w14:textId="77777777" w:rsidR="000C1E6D" w:rsidRDefault="000C1E6D" w:rsidP="000C1E6D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MDMA (Ecstasy)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Cutoff 500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ng/mL</w:t>
      </w:r>
    </w:p>
    <w:p w14:paraId="7EBA31F2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B814CB">
        <w:rPr>
          <w:sz w:val="18"/>
          <w:szCs w:val="18"/>
        </w:rPr>
        <w:t>Methadone Screen, Urine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7476">
        <w:rPr>
          <w:color w:val="FF0000"/>
          <w:sz w:val="18"/>
          <w:szCs w:val="18"/>
        </w:rPr>
        <w:t>Cutoff 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481B04AE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DC6C93">
        <w:rPr>
          <w:sz w:val="18"/>
          <w:szCs w:val="18"/>
        </w:rPr>
        <w:t>EDDP (Methadone Metabolites) Screen, Urine with reflex</w:t>
      </w:r>
      <w:r>
        <w:rPr>
          <w:color w:val="FF0000"/>
          <w:sz w:val="18"/>
          <w:szCs w:val="18"/>
        </w:rPr>
        <w:tab/>
        <w:t>Cutoff 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4F8F531D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9904C8">
        <w:rPr>
          <w:sz w:val="18"/>
          <w:szCs w:val="18"/>
        </w:rPr>
        <w:t>Morphine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FF0000"/>
          <w:sz w:val="18"/>
          <w:szCs w:val="18"/>
        </w:rPr>
        <w:t>Cutoff</w:t>
      </w:r>
      <w:r>
        <w:rPr>
          <w:sz w:val="18"/>
          <w:szCs w:val="18"/>
        </w:rPr>
        <w:t xml:space="preserve"> </w:t>
      </w:r>
      <w:r w:rsidRPr="00D66BD7">
        <w:rPr>
          <w:color w:val="FF0000"/>
          <w:sz w:val="18"/>
          <w:szCs w:val="18"/>
        </w:rPr>
        <w:t>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  <w:r>
        <w:rPr>
          <w:sz w:val="18"/>
          <w:szCs w:val="18"/>
        </w:rPr>
        <w:tab/>
      </w:r>
    </w:p>
    <w:p w14:paraId="48745973" w14:textId="77777777" w:rsidR="000C1E6D" w:rsidRDefault="000C1E6D" w:rsidP="000C1E6D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Oxycodone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Cutoff 100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ng/mL</w:t>
      </w:r>
    </w:p>
    <w:p w14:paraId="3298696B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Phencyclidine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6BD7">
        <w:rPr>
          <w:sz w:val="18"/>
          <w:szCs w:val="18"/>
        </w:rPr>
        <w:t>Cutoff 25</w:t>
      </w:r>
      <w:r w:rsidRPr="00D66BD7">
        <w:rPr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1C110324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B814CB">
        <w:rPr>
          <w:sz w:val="18"/>
          <w:szCs w:val="18"/>
        </w:rPr>
        <w:t>Propoxyphene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Cutoff 300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B24AAD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THC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6BD7">
        <w:rPr>
          <w:color w:val="FF0000"/>
          <w:sz w:val="18"/>
          <w:szCs w:val="18"/>
        </w:rPr>
        <w:t>Cutoff 50</w:t>
      </w:r>
      <w:r w:rsidRPr="00D66BD7"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 w:rsidRPr="00B814CB">
        <w:rPr>
          <w:sz w:val="18"/>
          <w:szCs w:val="18"/>
        </w:rPr>
        <w:t>ng/mL</w:t>
      </w:r>
    </w:p>
    <w:p w14:paraId="79E7BD70" w14:textId="77777777" w:rsidR="000C1E6D" w:rsidRDefault="000C1E6D" w:rsidP="000C1E6D">
      <w:pPr>
        <w:ind w:left="1440" w:firstLine="720"/>
        <w:rPr>
          <w:sz w:val="18"/>
          <w:szCs w:val="18"/>
        </w:rPr>
      </w:pPr>
      <w:r w:rsidRPr="00F65816">
        <w:rPr>
          <w:sz w:val="18"/>
          <w:szCs w:val="18"/>
        </w:rPr>
        <w:t>Creatinine, Urine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4CB">
        <w:rPr>
          <w:color w:val="FF0000"/>
          <w:sz w:val="18"/>
          <w:szCs w:val="18"/>
        </w:rPr>
        <w:t>Females: 47.0-110.0</w:t>
      </w:r>
      <w:r>
        <w:rPr>
          <w:sz w:val="18"/>
          <w:szCs w:val="18"/>
        </w:rPr>
        <w:tab/>
        <w:t>mg/dL</w:t>
      </w:r>
    </w:p>
    <w:p w14:paraId="4A5B75C9" w14:textId="77777777" w:rsidR="000C1E6D" w:rsidRPr="00F65816" w:rsidRDefault="000C1E6D" w:rsidP="000C1E6D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14CB">
        <w:rPr>
          <w:color w:val="FF0000"/>
          <w:sz w:val="18"/>
          <w:szCs w:val="18"/>
        </w:rPr>
        <w:t>Males: 63.0-166.0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mg/dL</w:t>
      </w:r>
    </w:p>
    <w:p w14:paraId="31C282DA" w14:textId="77777777" w:rsidR="000C1E6D" w:rsidRPr="00853B55" w:rsidRDefault="000C1E6D" w:rsidP="000C1E6D">
      <w:pPr>
        <w:ind w:left="720" w:firstLine="72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Performing Laboratory</w:t>
      </w:r>
      <w:r w:rsidRPr="0079736F">
        <w:rPr>
          <w:sz w:val="18"/>
          <w:szCs w:val="18"/>
        </w:rPr>
        <w:t xml:space="preserve">: </w:t>
      </w:r>
      <w:r w:rsidRPr="00853B55">
        <w:rPr>
          <w:color w:val="FF0000"/>
          <w:sz w:val="18"/>
          <w:szCs w:val="18"/>
        </w:rPr>
        <w:t>Cole Diagnostics</w:t>
      </w:r>
    </w:p>
    <w:p w14:paraId="0E22AF14" w14:textId="77777777" w:rsidR="000C1E6D" w:rsidRPr="0079736F" w:rsidRDefault="000C1E6D" w:rsidP="000C1E6D">
      <w:pPr>
        <w:ind w:left="144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Methodology:</w:t>
      </w:r>
      <w:r w:rsidRPr="0079736F">
        <w:rPr>
          <w:sz w:val="18"/>
          <w:szCs w:val="18"/>
        </w:rPr>
        <w:t xml:space="preserve"> </w:t>
      </w:r>
      <w:r w:rsidRPr="00853B55">
        <w:rPr>
          <w:color w:val="FF0000"/>
          <w:sz w:val="18"/>
          <w:szCs w:val="18"/>
        </w:rPr>
        <w:t>Lateral Flow Chromatographic Immunoassay</w:t>
      </w:r>
    </w:p>
    <w:p w14:paraId="63A3497C" w14:textId="77777777" w:rsidR="000C1E6D" w:rsidRPr="0079736F" w:rsidRDefault="000C1E6D" w:rsidP="000C1E6D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0A47153C" w14:textId="77777777" w:rsidR="000C1E6D" w:rsidRPr="00BE0801" w:rsidRDefault="000C1E6D" w:rsidP="000C1E6D">
      <w:pPr>
        <w:ind w:left="1440"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Patient Preparation: </w:t>
      </w:r>
      <w:r w:rsidRPr="00853B55">
        <w:rPr>
          <w:color w:val="FF0000"/>
          <w:sz w:val="18"/>
          <w:szCs w:val="18"/>
        </w:rPr>
        <w:t>Collect sample 2-7 hours after suspected drug use.</w:t>
      </w:r>
    </w:p>
    <w:p w14:paraId="64064396" w14:textId="77777777" w:rsidR="000C1E6D" w:rsidRPr="0079736F" w:rsidRDefault="000C1E6D" w:rsidP="000C1E6D">
      <w:pPr>
        <w:ind w:left="1440" w:firstLine="72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>
        <w:rPr>
          <w:sz w:val="18"/>
          <w:szCs w:val="18"/>
        </w:rPr>
        <w:t>Sterile Urine Container</w:t>
      </w:r>
    </w:p>
    <w:p w14:paraId="5F5BB273" w14:textId="77777777" w:rsidR="000C1E6D" w:rsidRPr="00BE0801" w:rsidRDefault="000C1E6D" w:rsidP="000C1E6D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Specimen Preparation</w:t>
      </w:r>
      <w:r>
        <w:rPr>
          <w:b/>
          <w:bCs/>
          <w:sz w:val="18"/>
          <w:szCs w:val="18"/>
        </w:rPr>
        <w:t xml:space="preserve">: </w:t>
      </w:r>
      <w:r w:rsidRPr="00853B55">
        <w:rPr>
          <w:color w:val="FF0000"/>
          <w:sz w:val="18"/>
          <w:szCs w:val="18"/>
        </w:rPr>
        <w:t>Collect a clean catch urine sample.</w:t>
      </w:r>
    </w:p>
    <w:p w14:paraId="5BD9C143" w14:textId="77777777" w:rsidR="000C1E6D" w:rsidRPr="0079736F" w:rsidRDefault="000C1E6D" w:rsidP="000C1E6D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Pr="00853B55">
        <w:rPr>
          <w:color w:val="FF0000"/>
          <w:sz w:val="18"/>
          <w:szCs w:val="18"/>
        </w:rPr>
        <w:t>Leaking Specimens</w:t>
      </w:r>
    </w:p>
    <w:p w14:paraId="4BD81F3A" w14:textId="77777777" w:rsidR="000C1E6D" w:rsidRPr="00853B55" w:rsidRDefault="000C1E6D" w:rsidP="000C1E6D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Pr="00853B55">
        <w:rPr>
          <w:color w:val="FF0000"/>
          <w:sz w:val="18"/>
          <w:szCs w:val="18"/>
        </w:rPr>
        <w:t>A: Unacceptable; R: 48 hours; F: Indefinitely</w:t>
      </w:r>
    </w:p>
    <w:p w14:paraId="3D32BF86" w14:textId="6CCE4708" w:rsidR="000C1E6D" w:rsidRDefault="000C1E6D" w:rsidP="000C1E6D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CPT Code(s):</w:t>
      </w:r>
      <w:r w:rsidRPr="0079736F">
        <w:rPr>
          <w:sz w:val="18"/>
          <w:szCs w:val="18"/>
        </w:rPr>
        <w:t xml:space="preserve"> </w:t>
      </w:r>
      <w:r w:rsidRPr="000C1E6D">
        <w:rPr>
          <w:sz w:val="18"/>
          <w:szCs w:val="18"/>
        </w:rPr>
        <w:t>80307; if reflexed, add 80325; 80345; 80346; 80349; 80353; 80358; 80359; 80361; 80365; 80367; 83992 (Reflexed Alt Code: G0480)</w:t>
      </w:r>
    </w:p>
    <w:p w14:paraId="2BC5221F" w14:textId="4DDA8BC3" w:rsidR="000C1E6D" w:rsidRDefault="000C1E6D" w:rsidP="000C1E6D">
      <w:pPr>
        <w:rPr>
          <w:sz w:val="18"/>
          <w:szCs w:val="18"/>
        </w:rPr>
      </w:pPr>
    </w:p>
    <w:bookmarkStart w:id="55" w:name="Anchor3e"/>
    <w:p w14:paraId="2BC1D991" w14:textId="7597F9BB" w:rsidR="000C1E6D" w:rsidRPr="00F02BAA" w:rsidRDefault="00086539" w:rsidP="000C1E6D">
      <w:pPr>
        <w:rPr>
          <w:b/>
          <w:bCs/>
        </w:rPr>
      </w:pPr>
      <w:r w:rsidRPr="00086539">
        <w:rPr>
          <w:i/>
          <w:iCs/>
        </w:rPr>
        <w:fldChar w:fldCharType="begin"/>
      </w:r>
      <w:r w:rsidRPr="00086539">
        <w:rPr>
          <w:i/>
          <w:iCs/>
        </w:rPr>
        <w:instrText xml:space="preserve"> HYPERLINK  \l "TA3e" </w:instrText>
      </w:r>
      <w:r w:rsidRPr="00086539">
        <w:rPr>
          <w:i/>
          <w:iCs/>
        </w:rPr>
        <w:fldChar w:fldCharType="separate"/>
      </w:r>
      <w:r w:rsidR="000C1E6D" w:rsidRPr="00086539">
        <w:rPr>
          <w:rStyle w:val="Hyperlink"/>
          <w:i/>
          <w:iCs/>
          <w:u w:val="none"/>
        </w:rPr>
        <w:t>UDRUG13</w:t>
      </w:r>
      <w:bookmarkEnd w:id="55"/>
      <w:r w:rsidRPr="00086539">
        <w:rPr>
          <w:i/>
          <w:iCs/>
        </w:rPr>
        <w:fldChar w:fldCharType="end"/>
      </w:r>
      <w:r w:rsidR="000C1E6D">
        <w:rPr>
          <w:b/>
          <w:bCs/>
        </w:rPr>
        <w:tab/>
      </w:r>
      <w:r w:rsidR="00713CD5" w:rsidRPr="00713CD5">
        <w:rPr>
          <w:b/>
          <w:bCs/>
        </w:rPr>
        <w:t>Drugs of Abuse Screen Panel 13, with Reflex to Confirmation/Quantitation, Urine</w:t>
      </w:r>
    </w:p>
    <w:p w14:paraId="46C44912" w14:textId="77777777" w:rsidR="000C1E6D" w:rsidRPr="0079736F" w:rsidRDefault="000C1E6D" w:rsidP="000C1E6D">
      <w:pPr>
        <w:rPr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79736F">
        <w:rPr>
          <w:b/>
          <w:bCs/>
          <w:sz w:val="18"/>
          <w:szCs w:val="18"/>
        </w:rPr>
        <w:t>Result Codes</w:t>
      </w:r>
      <w:r w:rsidRPr="0079736F">
        <w:rPr>
          <w:sz w:val="18"/>
          <w:szCs w:val="18"/>
        </w:rPr>
        <w:t>:</w:t>
      </w:r>
    </w:p>
    <w:p w14:paraId="7334169F" w14:textId="41E14692" w:rsidR="000C1E6D" w:rsidRPr="000C1E6D" w:rsidRDefault="000C1E6D" w:rsidP="000C1E6D">
      <w:pPr>
        <w:rPr>
          <w:sz w:val="18"/>
          <w:szCs w:val="18"/>
        </w:rPr>
      </w:pPr>
      <w:r w:rsidRPr="0079736F">
        <w:rPr>
          <w:b/>
          <w:bCs/>
        </w:rPr>
        <w:tab/>
      </w:r>
      <w:r w:rsidRPr="0079736F">
        <w:rPr>
          <w:b/>
          <w:bCs/>
        </w:rPr>
        <w:tab/>
      </w:r>
      <w:r w:rsidRPr="0079736F">
        <w:rPr>
          <w:b/>
          <w:bCs/>
        </w:rPr>
        <w:tab/>
      </w:r>
      <w:r w:rsidRPr="000C1E6D">
        <w:rPr>
          <w:sz w:val="18"/>
          <w:szCs w:val="18"/>
        </w:rPr>
        <w:t>3349-8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Amphetamine Screen, Urine, with refle</w:t>
      </w:r>
      <w:r w:rsidR="00EF2057">
        <w:rPr>
          <w:sz w:val="18"/>
          <w:szCs w:val="18"/>
        </w:rPr>
        <w:t>x</w:t>
      </w:r>
    </w:p>
    <w:p w14:paraId="3054BEDC" w14:textId="24F86C68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19554-5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Methamphetamine, Urine, with reflex</w:t>
      </w:r>
      <w:r w:rsidRPr="000C1E6D">
        <w:rPr>
          <w:sz w:val="18"/>
          <w:szCs w:val="18"/>
        </w:rPr>
        <w:tab/>
      </w:r>
    </w:p>
    <w:p w14:paraId="3E2AC361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3377-9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Barbiturates Screen, Urine, with reflex</w:t>
      </w:r>
    </w:p>
    <w:p w14:paraId="099648B1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3390-2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Benzodiazepines Screen, Urine, with reflex</w:t>
      </w:r>
    </w:p>
    <w:p w14:paraId="28FBFC26" w14:textId="42B04A21" w:rsidR="00EF2057" w:rsidRDefault="00EF2057" w:rsidP="000C1E6D">
      <w:pPr>
        <w:ind w:left="1440" w:firstLine="720"/>
        <w:rPr>
          <w:sz w:val="18"/>
          <w:szCs w:val="18"/>
        </w:rPr>
      </w:pPr>
      <w:r w:rsidRPr="00EF2057">
        <w:rPr>
          <w:sz w:val="18"/>
          <w:szCs w:val="18"/>
        </w:rPr>
        <w:t>3414-0</w:t>
      </w:r>
      <w:r w:rsidRPr="00EF205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F2057">
        <w:rPr>
          <w:sz w:val="18"/>
          <w:szCs w:val="18"/>
        </w:rPr>
        <w:t>Buprenorphine</w:t>
      </w:r>
      <w:r>
        <w:rPr>
          <w:sz w:val="18"/>
          <w:szCs w:val="18"/>
        </w:rPr>
        <w:t xml:space="preserve"> Screen, Urine, with reflex</w:t>
      </w:r>
    </w:p>
    <w:p w14:paraId="656F69B8" w14:textId="3F11CD41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3397-7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Cocaine Screen, Urine, with reflex</w:t>
      </w:r>
    </w:p>
    <w:p w14:paraId="7E379341" w14:textId="17D3CD4E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19568-5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MDMA (Ecstasy) Screen, Urine, with refle</w:t>
      </w:r>
      <w:r w:rsidR="00EF2057">
        <w:rPr>
          <w:sz w:val="18"/>
          <w:szCs w:val="18"/>
        </w:rPr>
        <w:t>x</w:t>
      </w:r>
    </w:p>
    <w:p w14:paraId="35191588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3773-9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Methadone Screen, Urine with reflex</w:t>
      </w:r>
    </w:p>
    <w:p w14:paraId="1E5BD20F" w14:textId="26ADFF85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93495-0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EDDP (Methadone Metabolites) Screen, Urine with reflex</w:t>
      </w:r>
    </w:p>
    <w:p w14:paraId="7627BC35" w14:textId="669785B4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19597-4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Morphine Screen, Urine, with reflex</w:t>
      </w:r>
    </w:p>
    <w:p w14:paraId="6D6C2540" w14:textId="0AF0101B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10998-3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Oxycodone Screen, Urine, with reflex</w:t>
      </w:r>
    </w:p>
    <w:p w14:paraId="68DE0CF2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19659-2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Phencyclidine Screen, Urine, with reflex</w:t>
      </w:r>
    </w:p>
    <w:p w14:paraId="29A39421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19141-1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Propoxyphene Screen, Urine, with reflex</w:t>
      </w:r>
    </w:p>
    <w:p w14:paraId="03768544" w14:textId="0018BEFD" w:rsid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18282-4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THC Screen, Urine, with reflex</w:t>
      </w:r>
    </w:p>
    <w:p w14:paraId="5063B212" w14:textId="67129A0F" w:rsidR="00EF2057" w:rsidRPr="000C1E6D" w:rsidRDefault="00EF2057" w:rsidP="000C1E6D">
      <w:pPr>
        <w:ind w:left="1440" w:firstLine="720"/>
        <w:rPr>
          <w:sz w:val="18"/>
          <w:szCs w:val="18"/>
        </w:rPr>
      </w:pPr>
      <w:r w:rsidRPr="00EF2057">
        <w:rPr>
          <w:sz w:val="18"/>
          <w:szCs w:val="18"/>
        </w:rPr>
        <w:t>19312-8</w:t>
      </w:r>
      <w:r w:rsidRPr="00EF205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F2057">
        <w:rPr>
          <w:sz w:val="18"/>
          <w:szCs w:val="18"/>
        </w:rPr>
        <w:t>Tricyclic Antidepressants</w:t>
      </w:r>
      <w:r>
        <w:rPr>
          <w:sz w:val="18"/>
          <w:szCs w:val="18"/>
        </w:rPr>
        <w:t xml:space="preserve"> Screen, Urine, with reflex</w:t>
      </w:r>
    </w:p>
    <w:p w14:paraId="74E33BEB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2161-8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Creatinine, Urine</w:t>
      </w:r>
    </w:p>
    <w:p w14:paraId="4C7EABBE" w14:textId="340DB786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54247-2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Interpretive Comments</w:t>
      </w:r>
    </w:p>
    <w:p w14:paraId="328F7E27" w14:textId="77777777" w:rsidR="000C1E6D" w:rsidRPr="000C1E6D" w:rsidRDefault="000C1E6D" w:rsidP="000C1E6D">
      <w:pPr>
        <w:rPr>
          <w:sz w:val="18"/>
          <w:szCs w:val="18"/>
        </w:rPr>
      </w:pP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b/>
          <w:bCs/>
          <w:sz w:val="18"/>
          <w:szCs w:val="18"/>
        </w:rPr>
        <w:t>Reference Interval</w:t>
      </w:r>
      <w:r w:rsidRPr="000C1E6D">
        <w:rPr>
          <w:sz w:val="18"/>
          <w:szCs w:val="18"/>
        </w:rPr>
        <w:t>:</w:t>
      </w:r>
    </w:p>
    <w:p w14:paraId="45E767BF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Amphetamine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 xml:space="preserve">Cutoff 1000 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5983F276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Methamphetamine,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1000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35F97E2C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Barbiturates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300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3F6A27A4" w14:textId="41AFECD7" w:rsid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Benzodiazepines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300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151DD657" w14:textId="389B2CAD" w:rsidR="00EF2057" w:rsidRPr="000C1E6D" w:rsidRDefault="00EF2057" w:rsidP="000C1E6D">
      <w:pPr>
        <w:ind w:left="1440" w:firstLine="720"/>
        <w:rPr>
          <w:sz w:val="18"/>
          <w:szCs w:val="18"/>
        </w:rPr>
      </w:pPr>
      <w:r w:rsidRPr="00EF2057">
        <w:rPr>
          <w:sz w:val="18"/>
          <w:szCs w:val="18"/>
        </w:rPr>
        <w:t>Buprenorphine</w:t>
      </w:r>
      <w:r>
        <w:rPr>
          <w:sz w:val="18"/>
          <w:szCs w:val="18"/>
        </w:rPr>
        <w:t xml:space="preserve"> Screen, Urine, with reflex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Cutoff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ng/mL</w:t>
      </w:r>
    </w:p>
    <w:p w14:paraId="667F8742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Cocaine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300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4574D029" w14:textId="14A3FF7D" w:rsidR="000C1E6D" w:rsidRPr="000C1E6D" w:rsidRDefault="00D80325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MDMA (Ecstasy) Screen, Urine, with refle</w:t>
      </w:r>
      <w:r>
        <w:rPr>
          <w:sz w:val="18"/>
          <w:szCs w:val="18"/>
        </w:rPr>
        <w:t>x</w:t>
      </w:r>
      <w:r w:rsidR="000C1E6D" w:rsidRPr="000C1E6D">
        <w:rPr>
          <w:sz w:val="18"/>
          <w:szCs w:val="18"/>
        </w:rPr>
        <w:tab/>
      </w:r>
      <w:r w:rsidR="000C1E6D" w:rsidRPr="000C1E6D">
        <w:rPr>
          <w:sz w:val="18"/>
          <w:szCs w:val="18"/>
        </w:rPr>
        <w:tab/>
        <w:t>Cutoff 500</w:t>
      </w:r>
      <w:r w:rsidR="000C1E6D" w:rsidRPr="000C1E6D">
        <w:rPr>
          <w:sz w:val="18"/>
          <w:szCs w:val="18"/>
        </w:rPr>
        <w:tab/>
      </w:r>
      <w:r w:rsidR="000C1E6D" w:rsidRPr="000C1E6D">
        <w:rPr>
          <w:sz w:val="18"/>
          <w:szCs w:val="18"/>
        </w:rPr>
        <w:tab/>
        <w:t>ng/mL</w:t>
      </w:r>
    </w:p>
    <w:p w14:paraId="2D627EED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lastRenderedPageBreak/>
        <w:t>Methadone Screen, Urine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300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36AC0F42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EDDP (Methadone Metabolites) Screen, Urine with reflex</w:t>
      </w:r>
      <w:r w:rsidRPr="000C1E6D">
        <w:rPr>
          <w:sz w:val="18"/>
          <w:szCs w:val="18"/>
        </w:rPr>
        <w:tab/>
        <w:t>Cutoff 300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01D2238F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Morphine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300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  <w:r w:rsidRPr="000C1E6D">
        <w:rPr>
          <w:sz w:val="18"/>
          <w:szCs w:val="18"/>
        </w:rPr>
        <w:tab/>
      </w:r>
    </w:p>
    <w:p w14:paraId="75AACA7C" w14:textId="79C761A6" w:rsidR="000C1E6D" w:rsidRPr="000C1E6D" w:rsidRDefault="00D80325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Oxycodone Screen, Urine, with reflex</w:t>
      </w:r>
      <w:r w:rsidR="000C1E6D" w:rsidRPr="000C1E6D">
        <w:rPr>
          <w:sz w:val="18"/>
          <w:szCs w:val="18"/>
        </w:rPr>
        <w:tab/>
      </w:r>
      <w:r w:rsidR="000C1E6D" w:rsidRPr="000C1E6D">
        <w:rPr>
          <w:sz w:val="18"/>
          <w:szCs w:val="18"/>
        </w:rPr>
        <w:tab/>
      </w:r>
      <w:r w:rsidR="000C1E6D" w:rsidRPr="000C1E6D">
        <w:rPr>
          <w:sz w:val="18"/>
          <w:szCs w:val="18"/>
        </w:rPr>
        <w:tab/>
        <w:t>Cutoff 100</w:t>
      </w:r>
      <w:r w:rsidR="000C1E6D" w:rsidRPr="000C1E6D">
        <w:rPr>
          <w:sz w:val="18"/>
          <w:szCs w:val="18"/>
        </w:rPr>
        <w:tab/>
      </w:r>
      <w:r w:rsidR="000C1E6D" w:rsidRPr="000C1E6D">
        <w:rPr>
          <w:sz w:val="18"/>
          <w:szCs w:val="18"/>
        </w:rPr>
        <w:tab/>
        <w:t>ng/mL</w:t>
      </w:r>
    </w:p>
    <w:p w14:paraId="3426F754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Phencyclidine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25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55EB1ADF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Propoxyphene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300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</w:p>
    <w:p w14:paraId="3772B02F" w14:textId="29240899" w:rsid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THC Screen, Urine, with reflex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Cutoff 50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ng/mL</w:t>
      </w:r>
    </w:p>
    <w:p w14:paraId="666A9B90" w14:textId="308E2B5B" w:rsidR="00EF2057" w:rsidRPr="000C1E6D" w:rsidRDefault="00EF2057" w:rsidP="000C1E6D">
      <w:pPr>
        <w:ind w:left="1440" w:firstLine="720"/>
        <w:rPr>
          <w:sz w:val="18"/>
          <w:szCs w:val="18"/>
        </w:rPr>
      </w:pPr>
      <w:r w:rsidRPr="00EF2057">
        <w:rPr>
          <w:sz w:val="18"/>
          <w:szCs w:val="18"/>
        </w:rPr>
        <w:t>Tricyclic Antidepressants</w:t>
      </w:r>
      <w:r>
        <w:rPr>
          <w:sz w:val="18"/>
          <w:szCs w:val="18"/>
        </w:rPr>
        <w:t xml:space="preserve"> Screen, Urine, with reflex</w:t>
      </w:r>
      <w:r>
        <w:rPr>
          <w:sz w:val="18"/>
          <w:szCs w:val="18"/>
        </w:rPr>
        <w:tab/>
        <w:t>Cutoff 1000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ng/mL</w:t>
      </w:r>
    </w:p>
    <w:p w14:paraId="45DDC661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>Creatinine, Urine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Females: 47.0-110.0</w:t>
      </w:r>
      <w:r w:rsidRPr="000C1E6D">
        <w:rPr>
          <w:sz w:val="18"/>
          <w:szCs w:val="18"/>
        </w:rPr>
        <w:tab/>
        <w:t>mg/dL</w:t>
      </w:r>
    </w:p>
    <w:p w14:paraId="68103FC4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Males: 63.0-166.0</w:t>
      </w:r>
      <w:r w:rsidRPr="000C1E6D">
        <w:rPr>
          <w:sz w:val="18"/>
          <w:szCs w:val="18"/>
        </w:rPr>
        <w:tab/>
      </w:r>
      <w:r w:rsidRPr="000C1E6D">
        <w:rPr>
          <w:sz w:val="18"/>
          <w:szCs w:val="18"/>
        </w:rPr>
        <w:tab/>
        <w:t>mg/dL</w:t>
      </w:r>
    </w:p>
    <w:p w14:paraId="526B3BD0" w14:textId="77777777" w:rsidR="000C1E6D" w:rsidRPr="000C1E6D" w:rsidRDefault="000C1E6D" w:rsidP="000C1E6D">
      <w:pPr>
        <w:ind w:left="720" w:firstLine="72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>Performing Laboratory</w:t>
      </w:r>
      <w:r w:rsidRPr="000C1E6D">
        <w:rPr>
          <w:sz w:val="18"/>
          <w:szCs w:val="18"/>
        </w:rPr>
        <w:t>: Cole Diagnostics</w:t>
      </w:r>
    </w:p>
    <w:p w14:paraId="76E26CD5" w14:textId="77777777" w:rsidR="000C1E6D" w:rsidRPr="000C1E6D" w:rsidRDefault="000C1E6D" w:rsidP="000C1E6D">
      <w:pPr>
        <w:ind w:left="144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>Methodology:</w:t>
      </w:r>
      <w:r w:rsidRPr="000C1E6D">
        <w:rPr>
          <w:sz w:val="18"/>
          <w:szCs w:val="18"/>
        </w:rPr>
        <w:t xml:space="preserve"> Lateral Flow Chromatographic Immunoassay</w:t>
      </w:r>
    </w:p>
    <w:p w14:paraId="67761226" w14:textId="77777777" w:rsidR="000C1E6D" w:rsidRPr="000C1E6D" w:rsidRDefault="000C1E6D" w:rsidP="000C1E6D">
      <w:pPr>
        <w:ind w:left="1440"/>
        <w:rPr>
          <w:b/>
          <w:bCs/>
          <w:sz w:val="18"/>
          <w:szCs w:val="18"/>
        </w:rPr>
      </w:pPr>
      <w:r w:rsidRPr="000C1E6D">
        <w:rPr>
          <w:b/>
          <w:bCs/>
          <w:sz w:val="18"/>
          <w:szCs w:val="18"/>
        </w:rPr>
        <w:t>Specimen Requirements:</w:t>
      </w:r>
    </w:p>
    <w:p w14:paraId="37A335DD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 xml:space="preserve">Patient Preparation: </w:t>
      </w:r>
      <w:r w:rsidRPr="000C1E6D">
        <w:rPr>
          <w:sz w:val="18"/>
          <w:szCs w:val="18"/>
        </w:rPr>
        <w:t>Collect sample 2-7 hours after suspected drug use.</w:t>
      </w:r>
    </w:p>
    <w:p w14:paraId="0B563502" w14:textId="77777777" w:rsidR="000C1E6D" w:rsidRPr="000C1E6D" w:rsidRDefault="000C1E6D" w:rsidP="000C1E6D">
      <w:pPr>
        <w:ind w:left="1440" w:firstLine="72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 xml:space="preserve">Preferred Container: </w:t>
      </w:r>
      <w:r w:rsidRPr="000C1E6D">
        <w:rPr>
          <w:sz w:val="18"/>
          <w:szCs w:val="18"/>
        </w:rPr>
        <w:t>Sterile Urine Container</w:t>
      </w:r>
    </w:p>
    <w:p w14:paraId="053C396A" w14:textId="77777777" w:rsidR="000C1E6D" w:rsidRPr="000C1E6D" w:rsidRDefault="000C1E6D" w:rsidP="000C1E6D">
      <w:pPr>
        <w:ind w:left="216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 xml:space="preserve">Specimen Preparation: </w:t>
      </w:r>
      <w:r w:rsidRPr="000C1E6D">
        <w:rPr>
          <w:sz w:val="18"/>
          <w:szCs w:val="18"/>
        </w:rPr>
        <w:t>Collect a clean catch urine sample.</w:t>
      </w:r>
    </w:p>
    <w:p w14:paraId="72734702" w14:textId="77777777" w:rsidR="000C1E6D" w:rsidRPr="000C1E6D" w:rsidRDefault="000C1E6D" w:rsidP="000C1E6D">
      <w:pPr>
        <w:ind w:left="216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>Unacceptable:</w:t>
      </w:r>
      <w:r w:rsidRPr="000C1E6D">
        <w:rPr>
          <w:sz w:val="18"/>
          <w:szCs w:val="18"/>
        </w:rPr>
        <w:t xml:space="preserve"> Leaking Specimens</w:t>
      </w:r>
    </w:p>
    <w:p w14:paraId="4B781E13" w14:textId="77777777" w:rsidR="000C1E6D" w:rsidRPr="000C1E6D" w:rsidRDefault="000C1E6D" w:rsidP="000C1E6D">
      <w:pPr>
        <w:ind w:left="216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>Stability</w:t>
      </w:r>
      <w:r w:rsidRPr="000C1E6D">
        <w:rPr>
          <w:sz w:val="18"/>
          <w:szCs w:val="18"/>
        </w:rPr>
        <w:t>: A: Unacceptable; R: 48 hours; F: Indefinitely</w:t>
      </w:r>
    </w:p>
    <w:p w14:paraId="4D61608D" w14:textId="342C32D2" w:rsidR="000C1E6D" w:rsidRPr="000C1E6D" w:rsidRDefault="000C1E6D" w:rsidP="000C1E6D">
      <w:pPr>
        <w:ind w:left="2160"/>
        <w:rPr>
          <w:sz w:val="18"/>
          <w:szCs w:val="18"/>
        </w:rPr>
      </w:pPr>
      <w:r w:rsidRPr="000C1E6D">
        <w:rPr>
          <w:b/>
          <w:bCs/>
          <w:sz w:val="18"/>
          <w:szCs w:val="18"/>
        </w:rPr>
        <w:t>CPT Code(s):</w:t>
      </w:r>
      <w:r w:rsidRPr="000C1E6D">
        <w:rPr>
          <w:sz w:val="18"/>
          <w:szCs w:val="18"/>
        </w:rPr>
        <w:t xml:space="preserve"> 80307; if reflexed, add 80325; </w:t>
      </w:r>
      <w:r w:rsidR="00EF2057" w:rsidRPr="00EF2057">
        <w:rPr>
          <w:sz w:val="18"/>
          <w:szCs w:val="18"/>
        </w:rPr>
        <w:t>80337</w:t>
      </w:r>
      <w:r w:rsidR="00EF2057">
        <w:rPr>
          <w:sz w:val="18"/>
          <w:szCs w:val="18"/>
        </w:rPr>
        <w:t>;</w:t>
      </w:r>
      <w:r w:rsidR="00EF2057" w:rsidRPr="00EF2057">
        <w:rPr>
          <w:sz w:val="18"/>
          <w:szCs w:val="18"/>
        </w:rPr>
        <w:t xml:space="preserve"> </w:t>
      </w:r>
      <w:r w:rsidRPr="000C1E6D">
        <w:rPr>
          <w:sz w:val="18"/>
          <w:szCs w:val="18"/>
        </w:rPr>
        <w:t>80345; 80346;</w:t>
      </w:r>
      <w:r w:rsidR="00EF2057" w:rsidRPr="00EF2057">
        <w:t xml:space="preserve"> </w:t>
      </w:r>
      <w:r w:rsidR="00EF2057" w:rsidRPr="00EF2057">
        <w:rPr>
          <w:sz w:val="18"/>
          <w:szCs w:val="18"/>
        </w:rPr>
        <w:t>80348</w:t>
      </w:r>
      <w:r w:rsidR="00EF2057">
        <w:rPr>
          <w:sz w:val="18"/>
          <w:szCs w:val="18"/>
        </w:rPr>
        <w:t>;</w:t>
      </w:r>
      <w:r w:rsidRPr="000C1E6D">
        <w:rPr>
          <w:sz w:val="18"/>
          <w:szCs w:val="18"/>
        </w:rPr>
        <w:t xml:space="preserve"> 80349; 80353; 80358; 80359; 80361; 80365; 80367; 83992 (Reflexed Alt Code: G0480)</w:t>
      </w:r>
    </w:p>
    <w:p w14:paraId="73387346" w14:textId="18A5A213" w:rsidR="00853B55" w:rsidRPr="000C1E6D" w:rsidRDefault="00853B55" w:rsidP="000C1E6D">
      <w:pPr>
        <w:rPr>
          <w:sz w:val="18"/>
          <w:szCs w:val="18"/>
        </w:rPr>
      </w:pPr>
    </w:p>
    <w:bookmarkStart w:id="56" w:name="Anchor3f"/>
    <w:p w14:paraId="43935658" w14:textId="4A5C1A54" w:rsidR="000C1E6D" w:rsidRDefault="00086539" w:rsidP="000C1E6D">
      <w:pPr>
        <w:rPr>
          <w:b/>
          <w:bCs/>
        </w:rPr>
      </w:pPr>
      <w:r w:rsidRPr="00086539">
        <w:rPr>
          <w:i/>
          <w:iCs/>
        </w:rPr>
        <w:fldChar w:fldCharType="begin"/>
      </w:r>
      <w:r w:rsidRPr="00086539">
        <w:rPr>
          <w:i/>
          <w:iCs/>
        </w:rPr>
        <w:instrText xml:space="preserve"> HYPERLINK  \l "TA3f" </w:instrText>
      </w:r>
      <w:r w:rsidRPr="00086539">
        <w:rPr>
          <w:i/>
          <w:iCs/>
        </w:rPr>
        <w:fldChar w:fldCharType="separate"/>
      </w:r>
      <w:r w:rsidR="000C1E6D" w:rsidRPr="00086539">
        <w:rPr>
          <w:rStyle w:val="Hyperlink"/>
          <w:i/>
          <w:iCs/>
          <w:u w:val="none"/>
        </w:rPr>
        <w:t>UDRUG13A</w:t>
      </w:r>
      <w:bookmarkEnd w:id="56"/>
      <w:r w:rsidRPr="00086539">
        <w:rPr>
          <w:i/>
          <w:iCs/>
        </w:rPr>
        <w:fldChar w:fldCharType="end"/>
      </w:r>
      <w:r w:rsidR="000C1E6D">
        <w:rPr>
          <w:b/>
          <w:bCs/>
        </w:rPr>
        <w:tab/>
      </w:r>
      <w:bookmarkStart w:id="57" w:name="_Hlk94876192"/>
      <w:r w:rsidR="000C1E6D" w:rsidRPr="000C1E6D">
        <w:rPr>
          <w:b/>
          <w:bCs/>
        </w:rPr>
        <w:t>Drugs of Abuse Screen Panel 13A, Urine w/reflex to Conf</w:t>
      </w:r>
      <w:bookmarkEnd w:id="57"/>
    </w:p>
    <w:p w14:paraId="5ED1263B" w14:textId="0019BDC5" w:rsidR="000C1E6D" w:rsidRPr="00F02BAA" w:rsidRDefault="000C1E6D" w:rsidP="000C1E6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sz w:val="18"/>
          <w:szCs w:val="18"/>
        </w:rPr>
        <w:t xml:space="preserve">INACTIVE – Refer </w:t>
      </w:r>
      <w:r w:rsidRPr="000C1E6D">
        <w:rPr>
          <w:i/>
          <w:iCs/>
          <w:sz w:val="18"/>
          <w:szCs w:val="18"/>
        </w:rPr>
        <w:t>to Drugs of Abuse Screen Panel 13, Urine w/reflex to Conf</w:t>
      </w:r>
      <w:r>
        <w:rPr>
          <w:sz w:val="18"/>
          <w:szCs w:val="18"/>
        </w:rPr>
        <w:t xml:space="preserve"> (UDRUG13).</w:t>
      </w:r>
    </w:p>
    <w:p w14:paraId="2EB32EE8" w14:textId="77777777" w:rsidR="00281955" w:rsidRPr="00453577" w:rsidRDefault="00281955" w:rsidP="008B0B0B">
      <w:pPr>
        <w:rPr>
          <w:sz w:val="10"/>
          <w:szCs w:val="10"/>
        </w:rPr>
      </w:pPr>
    </w:p>
    <w:bookmarkStart w:id="58" w:name="Anchor8"/>
    <w:p w14:paraId="77DDF230" w14:textId="06772B2E" w:rsidR="008B0B0B" w:rsidRDefault="00131121" w:rsidP="008B0B0B">
      <w:pPr>
        <w:rPr>
          <w:b/>
          <w:bCs/>
        </w:rPr>
      </w:pPr>
      <w:r w:rsidRPr="00131121">
        <w:rPr>
          <w:i/>
          <w:iCs/>
        </w:rPr>
        <w:fldChar w:fldCharType="begin"/>
      </w:r>
      <w:r w:rsidR="001B4AD2">
        <w:rPr>
          <w:i/>
          <w:iCs/>
        </w:rPr>
        <w:instrText>HYPERLINK  \l "TA8"</w:instrText>
      </w:r>
      <w:r w:rsidRPr="00131121">
        <w:rPr>
          <w:i/>
          <w:iCs/>
        </w:rPr>
        <w:fldChar w:fldCharType="separate"/>
      </w:r>
      <w:bookmarkEnd w:id="58"/>
      <w:r w:rsidR="001B4AD2">
        <w:rPr>
          <w:rStyle w:val="Hyperlink"/>
          <w:i/>
          <w:iCs/>
          <w:u w:val="none"/>
        </w:rPr>
        <w:t>ENA_AB</w:t>
      </w:r>
      <w:r w:rsidR="001B4AD2">
        <w:rPr>
          <w:rStyle w:val="Hyperlink"/>
          <w:i/>
          <w:iCs/>
          <w:u w:val="none"/>
        </w:rPr>
        <w:tab/>
      </w:r>
      <w:r w:rsidRPr="00131121">
        <w:rPr>
          <w:i/>
          <w:iCs/>
        </w:rPr>
        <w:fldChar w:fldCharType="end"/>
      </w:r>
      <w:r w:rsidR="001B4AD2" w:rsidRPr="001B4AD2">
        <w:rPr>
          <w:b/>
          <w:bCs/>
        </w:rPr>
        <w:t>Extractable Nuclear Antigen Antibodies (Smith/RNP, Smith, SSA 52, SSA 60, and SSB)</w:t>
      </w:r>
    </w:p>
    <w:p w14:paraId="7B4BD28A" w14:textId="77777777" w:rsidR="001B4AD2" w:rsidRPr="0079736F" w:rsidRDefault="001B4AD2" w:rsidP="001B4AD2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26D8F6D7" w14:textId="77777777" w:rsidR="001B4AD2" w:rsidRPr="0035041A" w:rsidRDefault="001B4AD2" w:rsidP="001B4AD2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35041A">
        <w:rPr>
          <w:sz w:val="18"/>
          <w:szCs w:val="18"/>
        </w:rPr>
        <w:t>Serum Separator Tube (SST)</w:t>
      </w:r>
    </w:p>
    <w:p w14:paraId="6C824F93" w14:textId="292061C6" w:rsidR="001B4AD2" w:rsidRDefault="001B4AD2" w:rsidP="001B4AD2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35041A">
        <w:rPr>
          <w:sz w:val="18"/>
          <w:szCs w:val="18"/>
        </w:rPr>
        <w:t>Allow specimen to clot completely at room temperature. Separate from cells ASAP or within 2 hours of collection. Transfer serum to an ARUP Standard Transport Tube.</w:t>
      </w:r>
    </w:p>
    <w:p w14:paraId="5E33A074" w14:textId="231959D5" w:rsidR="001B4AD2" w:rsidRPr="00255586" w:rsidRDefault="001B4AD2" w:rsidP="001B4AD2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</w:t>
      </w:r>
      <w:r w:rsidRPr="005D072E">
        <w:rPr>
          <w:sz w:val="18"/>
          <w:szCs w:val="18"/>
        </w:rPr>
        <w:t>1</w:t>
      </w:r>
      <w:r w:rsidRPr="000C2704">
        <w:rPr>
          <w:color w:val="FF0000"/>
          <w:sz w:val="18"/>
          <w:szCs w:val="18"/>
        </w:rPr>
        <w:t>.</w:t>
      </w:r>
      <w:r w:rsidRPr="0035041A">
        <w:rPr>
          <w:sz w:val="18"/>
          <w:szCs w:val="18"/>
        </w:rPr>
        <w:t>0 mL (Min: 0.</w:t>
      </w:r>
      <w:r>
        <w:rPr>
          <w:sz w:val="18"/>
          <w:szCs w:val="18"/>
        </w:rPr>
        <w:t>3</w:t>
      </w:r>
      <w:r w:rsidRPr="0035041A">
        <w:rPr>
          <w:sz w:val="18"/>
          <w:szCs w:val="18"/>
        </w:rPr>
        <w:t xml:space="preserve"> mL)</w:t>
      </w:r>
    </w:p>
    <w:p w14:paraId="211E7968" w14:textId="77777777" w:rsidR="001B4AD2" w:rsidRPr="001B4AD2" w:rsidRDefault="001B4AD2" w:rsidP="001B4AD2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 w:rsidRPr="001B4AD2">
        <w:rPr>
          <w:sz w:val="18"/>
          <w:szCs w:val="18"/>
        </w:rPr>
        <w:t xml:space="preserve"> Plasma or other body fluids. Bacterially contaminated or severely lipemic specimens. </w:t>
      </w: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>:</w:t>
      </w:r>
      <w:r w:rsidRPr="0002265F">
        <w:rPr>
          <w:color w:val="FF0000"/>
          <w:sz w:val="18"/>
          <w:szCs w:val="18"/>
        </w:rPr>
        <w:t xml:space="preserve"> </w:t>
      </w:r>
      <w:r w:rsidRPr="001B4AD2">
        <w:rPr>
          <w:sz w:val="18"/>
          <w:szCs w:val="18"/>
        </w:rPr>
        <w:t xml:space="preserve">After separation from cells: Ambient: 48 hours; Refrigerated: 2 weeks; Frozen: </w:t>
      </w:r>
      <w:r w:rsidRPr="001B4AD2">
        <w:rPr>
          <w:color w:val="FF0000"/>
          <w:sz w:val="18"/>
          <w:szCs w:val="18"/>
        </w:rPr>
        <w:t>1 month</w:t>
      </w:r>
    </w:p>
    <w:p w14:paraId="752DBF41" w14:textId="7188D836" w:rsidR="003C7889" w:rsidRDefault="001B4AD2" w:rsidP="001B4AD2">
      <w:pPr>
        <w:ind w:left="2160"/>
        <w:rPr>
          <w:sz w:val="18"/>
          <w:szCs w:val="18"/>
        </w:rPr>
      </w:pPr>
      <w:r w:rsidRPr="001B4AD2">
        <w:rPr>
          <w:sz w:val="18"/>
          <w:szCs w:val="18"/>
        </w:rPr>
        <w:t>(</w:t>
      </w:r>
      <w:proofErr w:type="gramStart"/>
      <w:r w:rsidRPr="001B4AD2">
        <w:rPr>
          <w:sz w:val="18"/>
          <w:szCs w:val="18"/>
        </w:rPr>
        <w:t>avoid</w:t>
      </w:r>
      <w:proofErr w:type="gramEnd"/>
      <w:r w:rsidRPr="001B4AD2">
        <w:rPr>
          <w:sz w:val="18"/>
          <w:szCs w:val="18"/>
        </w:rPr>
        <w:t xml:space="preserve"> repeated freeze/thaw cycles)</w:t>
      </w:r>
    </w:p>
    <w:p w14:paraId="334C4662" w14:textId="1034E2B0" w:rsidR="00281955" w:rsidRDefault="00281955" w:rsidP="00281955">
      <w:pPr>
        <w:rPr>
          <w:sz w:val="18"/>
          <w:szCs w:val="18"/>
        </w:rPr>
      </w:pPr>
    </w:p>
    <w:bookmarkStart w:id="59" w:name="Anchor8b"/>
    <w:p w14:paraId="2A37ADE2" w14:textId="069DAF8B" w:rsidR="00281955" w:rsidRPr="0060513C" w:rsidRDefault="00B4543D" w:rsidP="00281955">
      <w:pPr>
        <w:rPr>
          <w:b/>
          <w:bCs/>
        </w:rPr>
      </w:pPr>
      <w:r w:rsidRPr="00B4543D">
        <w:rPr>
          <w:rStyle w:val="Hyperlink"/>
          <w:i/>
          <w:iCs/>
          <w:u w:val="none"/>
        </w:rPr>
        <w:fldChar w:fldCharType="begin"/>
      </w:r>
      <w:r w:rsidRPr="00B4543D">
        <w:rPr>
          <w:rStyle w:val="Hyperlink"/>
          <w:i/>
          <w:iCs/>
          <w:u w:val="none"/>
        </w:rPr>
        <w:instrText xml:space="preserve"> HYPERLINK  \l "TA8b" </w:instrText>
      </w:r>
      <w:r w:rsidRPr="00B4543D">
        <w:rPr>
          <w:rStyle w:val="Hyperlink"/>
          <w:i/>
          <w:iCs/>
          <w:u w:val="none"/>
        </w:rPr>
        <w:fldChar w:fldCharType="separate"/>
      </w:r>
      <w:r w:rsidR="00281955" w:rsidRPr="00B4543D">
        <w:rPr>
          <w:rStyle w:val="Hyperlink"/>
          <w:i/>
          <w:iCs/>
          <w:u w:val="none"/>
        </w:rPr>
        <w:t>GEN_H</w:t>
      </w:r>
      <w:r w:rsidR="00281955" w:rsidRPr="00B4543D">
        <w:rPr>
          <w:rStyle w:val="Hyperlink"/>
          <w:i/>
          <w:iCs/>
          <w:u w:val="none"/>
        </w:rPr>
        <w:tab/>
      </w:r>
      <w:bookmarkEnd w:id="59"/>
      <w:r w:rsidRPr="00B4543D">
        <w:rPr>
          <w:rStyle w:val="Hyperlink"/>
          <w:i/>
          <w:iCs/>
          <w:u w:val="none"/>
        </w:rPr>
        <w:fldChar w:fldCharType="end"/>
      </w:r>
      <w:r w:rsidR="00281955">
        <w:rPr>
          <w:sz w:val="18"/>
          <w:szCs w:val="18"/>
        </w:rPr>
        <w:tab/>
      </w:r>
      <w:r w:rsidRPr="00B4543D">
        <w:rPr>
          <w:b/>
          <w:bCs/>
        </w:rPr>
        <w:t>General Health Panel (CMP, CBC, TSH)</w:t>
      </w:r>
    </w:p>
    <w:p w14:paraId="351690A4" w14:textId="77777777" w:rsidR="00281955" w:rsidRDefault="00281955" w:rsidP="00281955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p w14:paraId="57E93F8B" w14:textId="77777777" w:rsidR="00281955" w:rsidRDefault="00281955" w:rsidP="00281955">
      <w:pPr>
        <w:rPr>
          <w:sz w:val="18"/>
          <w:szCs w:val="18"/>
        </w:rPr>
      </w:pPr>
    </w:p>
    <w:bookmarkStart w:id="60" w:name="Anchor9"/>
    <w:p w14:paraId="5FEC9641" w14:textId="77777777" w:rsidR="00BF0F72" w:rsidRDefault="00131121" w:rsidP="00BF0F72">
      <w:pPr>
        <w:rPr>
          <w:b/>
          <w:bCs/>
        </w:rPr>
      </w:pPr>
      <w:r w:rsidRPr="00131121">
        <w:rPr>
          <w:i/>
          <w:iCs/>
        </w:rPr>
        <w:fldChar w:fldCharType="begin"/>
      </w:r>
      <w:r w:rsidR="00BF0F72">
        <w:rPr>
          <w:i/>
          <w:iCs/>
        </w:rPr>
        <w:instrText>HYPERLINK  \l "TA9"</w:instrText>
      </w:r>
      <w:r w:rsidRPr="00131121">
        <w:rPr>
          <w:i/>
          <w:iCs/>
        </w:rPr>
        <w:fldChar w:fldCharType="separate"/>
      </w:r>
      <w:bookmarkEnd w:id="60"/>
      <w:r w:rsidR="00BF0F72">
        <w:rPr>
          <w:rStyle w:val="Hyperlink"/>
          <w:i/>
          <w:iCs/>
          <w:u w:val="none"/>
        </w:rPr>
        <w:t>HAPTO</w:t>
      </w:r>
      <w:r w:rsidRPr="00131121">
        <w:rPr>
          <w:i/>
          <w:iCs/>
        </w:rPr>
        <w:fldChar w:fldCharType="end"/>
      </w:r>
      <w:r w:rsidR="00AF0622">
        <w:tab/>
      </w:r>
      <w:r w:rsidR="00AF0622" w:rsidRPr="00EB43BE">
        <w:rPr>
          <w:b/>
          <w:bCs/>
        </w:rPr>
        <w:tab/>
      </w:r>
      <w:r w:rsidR="00BF0F72" w:rsidRPr="00BF0F72">
        <w:rPr>
          <w:b/>
          <w:bCs/>
        </w:rPr>
        <w:t>Haptoglobin, Serum or Plasma</w:t>
      </w:r>
    </w:p>
    <w:p w14:paraId="1D454664" w14:textId="77777777" w:rsidR="00BF0F72" w:rsidRPr="0079736F" w:rsidRDefault="00BF0F72" w:rsidP="00BF0F72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05AA1CAF" w14:textId="5BC2E91E" w:rsidR="00BF0F72" w:rsidRDefault="00BF0F72" w:rsidP="00BF0F72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35041A">
        <w:rPr>
          <w:sz w:val="18"/>
          <w:szCs w:val="18"/>
        </w:rPr>
        <w:t>Serum Separator Tube (SST)</w:t>
      </w:r>
    </w:p>
    <w:p w14:paraId="5F760F0B" w14:textId="534D5360" w:rsidR="00BF0F72" w:rsidRPr="00BF0F72" w:rsidRDefault="00BF0F72" w:rsidP="00BF0F72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Alternative Container(</w:t>
      </w:r>
      <w:r w:rsidRPr="00BF0F72">
        <w:rPr>
          <w:b/>
          <w:bCs/>
          <w:sz w:val="18"/>
          <w:szCs w:val="18"/>
        </w:rPr>
        <w:t>s):</w:t>
      </w:r>
      <w:r w:rsidRPr="00BF0F72">
        <w:rPr>
          <w:color w:val="FF0000"/>
          <w:sz w:val="18"/>
          <w:szCs w:val="18"/>
        </w:rPr>
        <w:t xml:space="preserve"> Green (lithium heparin), or pink (K2EDTA)</w:t>
      </w:r>
    </w:p>
    <w:p w14:paraId="6A1B1B72" w14:textId="7F97A8DA" w:rsidR="00BF0F72" w:rsidRDefault="00BF0F72" w:rsidP="00BF0F72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35041A">
        <w:rPr>
          <w:sz w:val="18"/>
          <w:szCs w:val="18"/>
        </w:rPr>
        <w:t>Allow</w:t>
      </w:r>
      <w:r>
        <w:rPr>
          <w:sz w:val="18"/>
          <w:szCs w:val="18"/>
        </w:rPr>
        <w:t xml:space="preserve"> serum</w:t>
      </w:r>
      <w:r w:rsidRPr="0035041A">
        <w:rPr>
          <w:sz w:val="18"/>
          <w:szCs w:val="18"/>
        </w:rPr>
        <w:t xml:space="preserve"> specimen to clot completely at room temperature. Separate from cells ASAP or within 2 hours of collection. Transfer serum</w:t>
      </w:r>
      <w:r>
        <w:rPr>
          <w:sz w:val="18"/>
          <w:szCs w:val="18"/>
        </w:rPr>
        <w:t xml:space="preserve"> or plasma</w:t>
      </w:r>
      <w:r w:rsidRPr="0035041A">
        <w:rPr>
          <w:sz w:val="18"/>
          <w:szCs w:val="18"/>
        </w:rPr>
        <w:t xml:space="preserve"> to an ARUP Standard Transport Tube.</w:t>
      </w:r>
    </w:p>
    <w:p w14:paraId="2CF8D542" w14:textId="3BF4470C" w:rsidR="00BF0F72" w:rsidRPr="00255586" w:rsidRDefault="00BF0F72" w:rsidP="00BF0F72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</w:t>
      </w:r>
      <w:r w:rsidRPr="005D072E">
        <w:rPr>
          <w:sz w:val="18"/>
          <w:szCs w:val="18"/>
        </w:rPr>
        <w:t>1</w:t>
      </w:r>
      <w:r w:rsidRPr="00CF32B6">
        <w:rPr>
          <w:sz w:val="18"/>
          <w:szCs w:val="18"/>
        </w:rPr>
        <w:t>.0 mL</w:t>
      </w:r>
      <w:r w:rsidRPr="0035041A">
        <w:rPr>
          <w:sz w:val="18"/>
          <w:szCs w:val="18"/>
        </w:rPr>
        <w:t xml:space="preserve"> (Min: 0.</w:t>
      </w:r>
      <w:r>
        <w:rPr>
          <w:sz w:val="18"/>
          <w:szCs w:val="18"/>
        </w:rPr>
        <w:t>5</w:t>
      </w:r>
      <w:r w:rsidRPr="0035041A">
        <w:rPr>
          <w:sz w:val="18"/>
          <w:szCs w:val="18"/>
        </w:rPr>
        <w:t xml:space="preserve"> mL)</w:t>
      </w:r>
    </w:p>
    <w:p w14:paraId="3591AC68" w14:textId="77777777" w:rsidR="00BF0F72" w:rsidRDefault="00BF0F72" w:rsidP="00BF0F72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 w:rsidRPr="001B4AD2">
        <w:rPr>
          <w:sz w:val="18"/>
          <w:szCs w:val="18"/>
        </w:rPr>
        <w:t xml:space="preserve"> </w:t>
      </w:r>
      <w:r w:rsidRPr="00BF0F72">
        <w:rPr>
          <w:sz w:val="18"/>
          <w:szCs w:val="18"/>
        </w:rPr>
        <w:t>Grossly hemolyzed specimens.</w:t>
      </w:r>
    </w:p>
    <w:p w14:paraId="1B843CDA" w14:textId="0245A56E" w:rsidR="00746672" w:rsidRDefault="00BF0F72" w:rsidP="00B869B6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>:</w:t>
      </w:r>
      <w:r w:rsidRPr="0002265F">
        <w:rPr>
          <w:color w:val="FF0000"/>
          <w:sz w:val="18"/>
          <w:szCs w:val="18"/>
        </w:rPr>
        <w:t xml:space="preserve"> </w:t>
      </w:r>
      <w:r w:rsidRPr="001B4AD2">
        <w:rPr>
          <w:sz w:val="18"/>
          <w:szCs w:val="18"/>
        </w:rPr>
        <w:t xml:space="preserve">After separation from cells: </w:t>
      </w:r>
      <w:r w:rsidRPr="00BF0F72">
        <w:rPr>
          <w:sz w:val="18"/>
          <w:szCs w:val="18"/>
        </w:rPr>
        <w:t xml:space="preserve">Ambient: 3 months; Refrigerated: </w:t>
      </w:r>
      <w:r w:rsidRPr="00BF0F72">
        <w:rPr>
          <w:color w:val="FF0000"/>
          <w:sz w:val="18"/>
          <w:szCs w:val="18"/>
        </w:rPr>
        <w:t>8</w:t>
      </w:r>
      <w:r w:rsidRPr="00BF0F72">
        <w:rPr>
          <w:sz w:val="18"/>
          <w:szCs w:val="18"/>
        </w:rPr>
        <w:t xml:space="preserve"> months; Frozen: </w:t>
      </w:r>
      <w:r w:rsidRPr="00BF0F72">
        <w:rPr>
          <w:color w:val="FF0000"/>
          <w:sz w:val="18"/>
          <w:szCs w:val="18"/>
        </w:rPr>
        <w:t>1 month</w:t>
      </w:r>
    </w:p>
    <w:p w14:paraId="58F2DC18" w14:textId="77F27CFA" w:rsidR="00BF67A4" w:rsidRDefault="00BF67A4" w:rsidP="00BF67A4">
      <w:pPr>
        <w:rPr>
          <w:sz w:val="18"/>
          <w:szCs w:val="18"/>
        </w:rPr>
      </w:pPr>
    </w:p>
    <w:bookmarkStart w:id="61" w:name="Anchor9d"/>
    <w:p w14:paraId="4B288E48" w14:textId="77777777" w:rsidR="00BF67A4" w:rsidRDefault="00BF67A4" w:rsidP="00BF67A4">
      <w:pPr>
        <w:rPr>
          <w:b/>
          <w:bCs/>
        </w:rPr>
      </w:pPr>
      <w:r w:rsidRPr="00B4543D">
        <w:rPr>
          <w:rStyle w:val="Hyperlink"/>
          <w:i/>
          <w:iCs/>
          <w:u w:val="none"/>
        </w:rPr>
        <w:fldChar w:fldCharType="begin"/>
      </w:r>
      <w:r>
        <w:rPr>
          <w:rStyle w:val="Hyperlink"/>
          <w:i/>
          <w:iCs/>
          <w:u w:val="none"/>
        </w:rPr>
        <w:instrText>HYPERLINK  \l "TA9d"</w:instrText>
      </w:r>
      <w:r w:rsidRPr="00B4543D">
        <w:rPr>
          <w:rStyle w:val="Hyperlink"/>
          <w:i/>
          <w:iCs/>
          <w:u w:val="none"/>
        </w:rPr>
        <w:fldChar w:fldCharType="separate"/>
      </w:r>
      <w:r>
        <w:rPr>
          <w:rStyle w:val="Hyperlink"/>
          <w:i/>
          <w:iCs/>
          <w:u w:val="none"/>
        </w:rPr>
        <w:t>H_H</w:t>
      </w:r>
      <w:r w:rsidRPr="00B4543D">
        <w:rPr>
          <w:rStyle w:val="Hyperlink"/>
          <w:i/>
          <w:iCs/>
          <w:u w:val="none"/>
        </w:rPr>
        <w:tab/>
      </w:r>
      <w:r w:rsidRPr="00B4543D">
        <w:rPr>
          <w:rStyle w:val="Hyperlink"/>
          <w:i/>
          <w:iCs/>
          <w:u w:val="none"/>
        </w:rPr>
        <w:fldChar w:fldCharType="end"/>
      </w:r>
      <w:bookmarkEnd w:id="61"/>
      <w:r>
        <w:rPr>
          <w:sz w:val="18"/>
          <w:szCs w:val="18"/>
        </w:rPr>
        <w:tab/>
      </w:r>
      <w:r w:rsidRPr="00BF67A4">
        <w:rPr>
          <w:b/>
          <w:bCs/>
        </w:rPr>
        <w:t>Hemoglobin and Hematocrit</w:t>
      </w:r>
    </w:p>
    <w:p w14:paraId="2CB1711E" w14:textId="2B432D2B" w:rsidR="00BF67A4" w:rsidRPr="00BF67A4" w:rsidRDefault="00BF67A4" w:rsidP="00BF67A4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</w:t>
      </w:r>
      <w:r>
        <w:rPr>
          <w:b/>
          <w:bCs/>
          <w:sz w:val="18"/>
          <w:szCs w:val="18"/>
        </w:rPr>
        <w:t>)</w:t>
      </w:r>
    </w:p>
    <w:p w14:paraId="4C87451A" w14:textId="77777777" w:rsidR="004C2FA7" w:rsidRDefault="004C2FA7" w:rsidP="004C2FA7">
      <w:pPr>
        <w:rPr>
          <w:i/>
          <w:iCs/>
        </w:rPr>
      </w:pPr>
      <w:bookmarkStart w:id="62" w:name="Anchor1"/>
    </w:p>
    <w:p w14:paraId="7C72D2C1" w14:textId="77777777" w:rsidR="004C2FA7" w:rsidRDefault="00A949FF" w:rsidP="004C2FA7">
      <w:pPr>
        <w:rPr>
          <w:b/>
          <w:bCs/>
        </w:rPr>
      </w:pPr>
      <w:hyperlink w:anchor="TA1" w:history="1">
        <w:bookmarkEnd w:id="62"/>
        <w:r w:rsidR="004C2FA7">
          <w:rPr>
            <w:rStyle w:val="Hyperlink"/>
            <w:i/>
            <w:iCs/>
            <w:u w:val="none"/>
          </w:rPr>
          <w:t>HEP_BCHR</w:t>
        </w:r>
      </w:hyperlink>
      <w:r w:rsidR="004C2FA7" w:rsidRPr="00EB43BE">
        <w:rPr>
          <w:b/>
          <w:bCs/>
        </w:rPr>
        <w:tab/>
      </w:r>
      <w:r w:rsidR="004C2FA7" w:rsidRPr="00C51FF1">
        <w:rPr>
          <w:b/>
          <w:bCs/>
        </w:rPr>
        <w:t>Hepatitis B Virus Panel, Chronic with Reflex to HBsAg Confirmation</w:t>
      </w:r>
    </w:p>
    <w:p w14:paraId="5C0C2DEC" w14:textId="77777777" w:rsidR="004C2FA7" w:rsidRPr="00C51FF1" w:rsidRDefault="004C2FA7" w:rsidP="004C2FA7">
      <w:pPr>
        <w:ind w:left="14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Methodology: </w:t>
      </w:r>
      <w:r w:rsidRPr="00C51FF1">
        <w:rPr>
          <w:color w:val="FF0000"/>
          <w:sz w:val="18"/>
          <w:szCs w:val="18"/>
        </w:rPr>
        <w:t>Qualitative Chemiluminescent Immunoassay</w:t>
      </w:r>
      <w:r w:rsidRPr="00C51FF1">
        <w:rPr>
          <w:sz w:val="18"/>
          <w:szCs w:val="18"/>
        </w:rPr>
        <w:t>/ Qualitative Enzyme Immunoassay</w:t>
      </w:r>
    </w:p>
    <w:p w14:paraId="5A4AA1A8" w14:textId="77777777" w:rsidR="004C2FA7" w:rsidRPr="0079736F" w:rsidRDefault="004C2FA7" w:rsidP="004C2FA7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7C288B96" w14:textId="77777777" w:rsidR="004C2FA7" w:rsidRPr="00255586" w:rsidRDefault="004C2FA7" w:rsidP="004C2FA7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>
        <w:rPr>
          <w:sz w:val="18"/>
          <w:szCs w:val="18"/>
        </w:rPr>
        <w:t>Serum Separator Tube (SST)</w:t>
      </w:r>
    </w:p>
    <w:p w14:paraId="3A7FE65D" w14:textId="77777777" w:rsidR="004C2FA7" w:rsidRDefault="004C2FA7" w:rsidP="004C2FA7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C51FF1">
        <w:rPr>
          <w:sz w:val="18"/>
          <w:szCs w:val="18"/>
        </w:rPr>
        <w:t>Allow serum specimens to clot completely at room temperature. Separate serum or plasma from cells ASAP or within 2 hours of collection.</w:t>
      </w:r>
    </w:p>
    <w:p w14:paraId="57B554C7" w14:textId="77777777" w:rsidR="004C2FA7" w:rsidRPr="00255586" w:rsidRDefault="004C2FA7" w:rsidP="004C2FA7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3.5 </w:t>
      </w:r>
      <w:r w:rsidRPr="008C00F0">
        <w:rPr>
          <w:sz w:val="18"/>
          <w:szCs w:val="18"/>
        </w:rPr>
        <w:t>mL (Min:</w:t>
      </w:r>
      <w:r>
        <w:rPr>
          <w:color w:val="FF0000"/>
          <w:sz w:val="18"/>
          <w:szCs w:val="18"/>
        </w:rPr>
        <w:t xml:space="preserve"> 2.5 </w:t>
      </w:r>
      <w:r w:rsidRPr="008C00F0">
        <w:rPr>
          <w:sz w:val="18"/>
          <w:szCs w:val="18"/>
        </w:rPr>
        <w:t>mL)</w:t>
      </w:r>
    </w:p>
    <w:p w14:paraId="62822BB6" w14:textId="77777777" w:rsidR="004C2FA7" w:rsidRPr="0079736F" w:rsidRDefault="004C2FA7" w:rsidP="004C2FA7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Pr="008C00F0">
        <w:rPr>
          <w:sz w:val="18"/>
          <w:szCs w:val="18"/>
        </w:rPr>
        <w:t>Heparinized plasma, specimens containing particulate material, heat-inactivated, severely hemolyzed, or</w:t>
      </w:r>
      <w:r>
        <w:rPr>
          <w:sz w:val="18"/>
          <w:szCs w:val="18"/>
        </w:rPr>
        <w:t xml:space="preserve"> </w:t>
      </w:r>
      <w:r w:rsidRPr="008C00F0">
        <w:rPr>
          <w:color w:val="FF0000"/>
          <w:sz w:val="18"/>
          <w:szCs w:val="18"/>
        </w:rPr>
        <w:t>severely icteric</w:t>
      </w:r>
      <w:r w:rsidRPr="008C00F0">
        <w:rPr>
          <w:sz w:val="18"/>
          <w:szCs w:val="18"/>
        </w:rPr>
        <w:t xml:space="preserve"> specimens.</w:t>
      </w:r>
    </w:p>
    <w:p w14:paraId="36D3C1A8" w14:textId="77777777" w:rsidR="004C2FA7" w:rsidRPr="008C00F0" w:rsidRDefault="004C2FA7" w:rsidP="004C2FA7">
      <w:pPr>
        <w:ind w:left="1440" w:firstLine="72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Pr="008C00F0">
        <w:rPr>
          <w:sz w:val="18"/>
          <w:szCs w:val="18"/>
        </w:rPr>
        <w:t>After separation from cells: Ambient: Unacceptable; Refrigerated: 7 days; Frozen:</w:t>
      </w:r>
      <w:r w:rsidRPr="008C00F0">
        <w:rPr>
          <w:color w:val="FF0000"/>
          <w:sz w:val="18"/>
          <w:szCs w:val="18"/>
        </w:rPr>
        <w:t xml:space="preserve"> 30 days</w:t>
      </w:r>
    </w:p>
    <w:p w14:paraId="74B90A04" w14:textId="77777777" w:rsidR="004C2FA7" w:rsidRDefault="004C2FA7" w:rsidP="004C2FA7">
      <w:pPr>
        <w:ind w:left="1440" w:firstLine="720"/>
        <w:rPr>
          <w:sz w:val="18"/>
          <w:szCs w:val="18"/>
        </w:rPr>
      </w:pPr>
      <w:r w:rsidRPr="008C00F0">
        <w:rPr>
          <w:color w:val="FF0000"/>
          <w:sz w:val="18"/>
          <w:szCs w:val="18"/>
        </w:rPr>
        <w:t>(</w:t>
      </w:r>
      <w:proofErr w:type="gramStart"/>
      <w:r w:rsidRPr="008C00F0">
        <w:rPr>
          <w:color w:val="FF0000"/>
          <w:sz w:val="18"/>
          <w:szCs w:val="18"/>
        </w:rPr>
        <w:t>avoid</w:t>
      </w:r>
      <w:proofErr w:type="gramEnd"/>
      <w:r w:rsidRPr="008C00F0">
        <w:rPr>
          <w:color w:val="FF0000"/>
          <w:sz w:val="18"/>
          <w:szCs w:val="18"/>
        </w:rPr>
        <w:t xml:space="preserve"> repeated freeze/thaw cycles).</w:t>
      </w:r>
    </w:p>
    <w:p w14:paraId="79C2404C" w14:textId="77777777" w:rsidR="004C2FA7" w:rsidRDefault="004C2FA7" w:rsidP="004C2FA7">
      <w:pPr>
        <w:ind w:left="1440"/>
        <w:rPr>
          <w:sz w:val="18"/>
          <w:szCs w:val="18"/>
        </w:rPr>
      </w:pPr>
      <w:r w:rsidRPr="00D87AE5">
        <w:rPr>
          <w:b/>
          <w:bCs/>
          <w:sz w:val="18"/>
          <w:szCs w:val="18"/>
        </w:rPr>
        <w:t>CPT Code(s):</w:t>
      </w:r>
      <w:r w:rsidRPr="00D87AE5">
        <w:rPr>
          <w:sz w:val="18"/>
          <w:szCs w:val="18"/>
        </w:rPr>
        <w:t xml:space="preserve"> </w:t>
      </w:r>
      <w:r w:rsidRPr="008C00F0">
        <w:rPr>
          <w:color w:val="FF0000"/>
          <w:sz w:val="18"/>
          <w:szCs w:val="18"/>
        </w:rPr>
        <w:t>86706</w:t>
      </w:r>
      <w:r w:rsidRPr="008C00F0">
        <w:rPr>
          <w:sz w:val="18"/>
          <w:szCs w:val="18"/>
        </w:rPr>
        <w:t>; 86707; 87340; 87350; if reflexed, add 87341</w:t>
      </w:r>
    </w:p>
    <w:p w14:paraId="2C29A5C3" w14:textId="77777777" w:rsidR="004C2FA7" w:rsidRDefault="004C2FA7" w:rsidP="004C2FA7">
      <w:pPr>
        <w:ind w:left="1440"/>
        <w:rPr>
          <w:sz w:val="18"/>
          <w:szCs w:val="18"/>
        </w:rPr>
      </w:pPr>
    </w:p>
    <w:bookmarkStart w:id="63" w:name="Anchor3"/>
    <w:p w14:paraId="54C8F0F2" w14:textId="77777777" w:rsidR="004C2FA7" w:rsidRDefault="004C2FA7" w:rsidP="004C2FA7">
      <w:pPr>
        <w:rPr>
          <w:b/>
          <w:bCs/>
        </w:rPr>
      </w:pPr>
      <w:r w:rsidRPr="00131121">
        <w:rPr>
          <w:i/>
          <w:iCs/>
        </w:rPr>
        <w:lastRenderedPageBreak/>
        <w:fldChar w:fldCharType="begin"/>
      </w:r>
      <w:r w:rsidRPr="00131121">
        <w:rPr>
          <w:i/>
          <w:iCs/>
        </w:rPr>
        <w:instrText xml:space="preserve"> HYPERLINK  \l "TA3" </w:instrText>
      </w:r>
      <w:r w:rsidRPr="00131121">
        <w:rPr>
          <w:i/>
          <w:iCs/>
        </w:rPr>
        <w:fldChar w:fldCharType="separate"/>
      </w:r>
      <w:bookmarkEnd w:id="63"/>
      <w:r>
        <w:rPr>
          <w:rStyle w:val="Hyperlink"/>
          <w:i/>
          <w:iCs/>
          <w:u w:val="none"/>
        </w:rPr>
        <w:t>HBEAGAB</w:t>
      </w:r>
      <w:r w:rsidRPr="00131121">
        <w:rPr>
          <w:i/>
          <w:iCs/>
        </w:rPr>
        <w:fldChar w:fldCharType="end"/>
      </w:r>
      <w:r w:rsidRPr="00EB43BE">
        <w:rPr>
          <w:b/>
          <w:bCs/>
        </w:rPr>
        <w:tab/>
      </w:r>
      <w:r w:rsidRPr="000C2704">
        <w:rPr>
          <w:b/>
          <w:bCs/>
        </w:rPr>
        <w:t>Hepatitis Be Virus Antigen and Antibody Panel</w:t>
      </w:r>
    </w:p>
    <w:p w14:paraId="3BD05C37" w14:textId="77777777" w:rsidR="004C2FA7" w:rsidRPr="00C51FF1" w:rsidRDefault="004C2FA7" w:rsidP="004C2FA7">
      <w:pPr>
        <w:ind w:left="14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Methodology: </w:t>
      </w:r>
      <w:r w:rsidRPr="00C51FF1">
        <w:rPr>
          <w:color w:val="FF0000"/>
          <w:sz w:val="18"/>
          <w:szCs w:val="18"/>
        </w:rPr>
        <w:t>Qualitative Chemiluminescent Immunoassay</w:t>
      </w:r>
      <w:r w:rsidRPr="000C2704">
        <w:rPr>
          <w:color w:val="FF0000"/>
          <w:sz w:val="18"/>
          <w:szCs w:val="18"/>
        </w:rPr>
        <w:t xml:space="preserve">/ </w:t>
      </w:r>
      <w:r w:rsidRPr="000C2704">
        <w:rPr>
          <w:sz w:val="18"/>
          <w:szCs w:val="18"/>
        </w:rPr>
        <w:t>Qualitative Enzyme Immunoassay</w:t>
      </w:r>
    </w:p>
    <w:p w14:paraId="436E7DD3" w14:textId="77777777" w:rsidR="004C2FA7" w:rsidRPr="0079736F" w:rsidRDefault="004C2FA7" w:rsidP="004C2FA7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00DDEB50" w14:textId="77777777" w:rsidR="004C2FA7" w:rsidRPr="00255586" w:rsidRDefault="004C2FA7" w:rsidP="004C2FA7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>
        <w:rPr>
          <w:sz w:val="18"/>
          <w:szCs w:val="18"/>
        </w:rPr>
        <w:t>Serum Separator Tube (SST)</w:t>
      </w:r>
    </w:p>
    <w:p w14:paraId="5C98FF81" w14:textId="77777777" w:rsidR="004C2FA7" w:rsidRDefault="004C2FA7" w:rsidP="004C2FA7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5D072E">
        <w:rPr>
          <w:sz w:val="18"/>
          <w:szCs w:val="18"/>
        </w:rPr>
        <w:t>Separate serum or plasma from cells ASAP or within 2 hours of collection. Transfer serum or plasma to an ARUP Standard Transport Tube.</w:t>
      </w:r>
    </w:p>
    <w:p w14:paraId="748ECE7B" w14:textId="77777777" w:rsidR="004C2FA7" w:rsidRPr="00255586" w:rsidRDefault="004C2FA7" w:rsidP="004C2FA7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</w:t>
      </w:r>
      <w:r w:rsidRPr="005D072E">
        <w:rPr>
          <w:sz w:val="18"/>
          <w:szCs w:val="18"/>
        </w:rPr>
        <w:t>1</w:t>
      </w:r>
      <w:r w:rsidRPr="000C2704">
        <w:rPr>
          <w:color w:val="FF0000"/>
          <w:sz w:val="18"/>
          <w:szCs w:val="18"/>
        </w:rPr>
        <w:t>.5</w:t>
      </w:r>
      <w:r>
        <w:rPr>
          <w:color w:val="FF0000"/>
          <w:sz w:val="18"/>
          <w:szCs w:val="18"/>
        </w:rPr>
        <w:t xml:space="preserve"> </w:t>
      </w:r>
      <w:r w:rsidRPr="008C00F0">
        <w:rPr>
          <w:sz w:val="18"/>
          <w:szCs w:val="18"/>
        </w:rPr>
        <w:t>mL (Min:</w:t>
      </w:r>
      <w:r>
        <w:rPr>
          <w:color w:val="FF0000"/>
          <w:sz w:val="18"/>
          <w:szCs w:val="18"/>
        </w:rPr>
        <w:t xml:space="preserve"> 1.0 </w:t>
      </w:r>
      <w:r w:rsidRPr="008C00F0">
        <w:rPr>
          <w:sz w:val="18"/>
          <w:szCs w:val="18"/>
        </w:rPr>
        <w:t>mL)</w:t>
      </w:r>
    </w:p>
    <w:p w14:paraId="25942917" w14:textId="77777777" w:rsidR="004C2FA7" w:rsidRPr="0079736F" w:rsidRDefault="004C2FA7" w:rsidP="004C2FA7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 w:rsidRPr="005D072E">
        <w:rPr>
          <w:sz w:val="18"/>
          <w:szCs w:val="18"/>
        </w:rPr>
        <w:t xml:space="preserve"> </w:t>
      </w:r>
      <w:r w:rsidRPr="000C2704">
        <w:rPr>
          <w:color w:val="FF0000"/>
          <w:sz w:val="18"/>
          <w:szCs w:val="18"/>
        </w:rPr>
        <w:t>Specimens containing particulate material. Heat-inactivated, severely hemolyzed, or severely icteric</w:t>
      </w:r>
      <w:r>
        <w:rPr>
          <w:color w:val="FF0000"/>
          <w:sz w:val="18"/>
          <w:szCs w:val="18"/>
        </w:rPr>
        <w:t>.</w:t>
      </w:r>
    </w:p>
    <w:p w14:paraId="3FF91A1E" w14:textId="77777777" w:rsidR="004C2FA7" w:rsidRPr="008C00F0" w:rsidRDefault="004C2FA7" w:rsidP="004C2FA7">
      <w:pPr>
        <w:ind w:left="1440" w:firstLine="72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Pr="008C00F0">
        <w:rPr>
          <w:sz w:val="18"/>
          <w:szCs w:val="18"/>
        </w:rPr>
        <w:t xml:space="preserve">After separation from cells: Ambient: Unacceptable; Refrigerated: </w:t>
      </w:r>
      <w:r w:rsidRPr="005D072E">
        <w:rPr>
          <w:color w:val="FF0000"/>
          <w:sz w:val="18"/>
          <w:szCs w:val="18"/>
        </w:rPr>
        <w:t>7</w:t>
      </w:r>
      <w:r w:rsidRPr="008C00F0">
        <w:rPr>
          <w:sz w:val="18"/>
          <w:szCs w:val="18"/>
        </w:rPr>
        <w:t xml:space="preserve"> days; Frozen:</w:t>
      </w:r>
      <w:r w:rsidRPr="008C00F0">
        <w:rPr>
          <w:color w:val="FF0000"/>
          <w:sz w:val="18"/>
          <w:szCs w:val="18"/>
        </w:rPr>
        <w:t xml:space="preserve"> 30 days</w:t>
      </w:r>
    </w:p>
    <w:p w14:paraId="526BC4AB" w14:textId="77777777" w:rsidR="004C2FA7" w:rsidRDefault="004C2FA7" w:rsidP="004C2FA7">
      <w:pPr>
        <w:ind w:left="1440" w:firstLine="720"/>
        <w:rPr>
          <w:sz w:val="18"/>
          <w:szCs w:val="18"/>
        </w:rPr>
      </w:pPr>
      <w:r w:rsidRPr="008C00F0">
        <w:rPr>
          <w:color w:val="FF0000"/>
          <w:sz w:val="18"/>
          <w:szCs w:val="18"/>
        </w:rPr>
        <w:t>(</w:t>
      </w:r>
      <w:proofErr w:type="gramStart"/>
      <w:r w:rsidRPr="008C00F0">
        <w:rPr>
          <w:color w:val="FF0000"/>
          <w:sz w:val="18"/>
          <w:szCs w:val="18"/>
        </w:rPr>
        <w:t>avoid</w:t>
      </w:r>
      <w:proofErr w:type="gramEnd"/>
      <w:r w:rsidRPr="008C00F0">
        <w:rPr>
          <w:color w:val="FF0000"/>
          <w:sz w:val="18"/>
          <w:szCs w:val="18"/>
        </w:rPr>
        <w:t xml:space="preserve"> repeated freeze/thaw cycles).</w:t>
      </w:r>
    </w:p>
    <w:p w14:paraId="0B64B0D0" w14:textId="77777777" w:rsidR="004C2FA7" w:rsidRDefault="004C2FA7" w:rsidP="004C2FA7">
      <w:pPr>
        <w:ind w:left="1440"/>
        <w:rPr>
          <w:sz w:val="18"/>
          <w:szCs w:val="18"/>
        </w:rPr>
      </w:pPr>
      <w:r>
        <w:rPr>
          <w:b/>
          <w:bCs/>
          <w:sz w:val="18"/>
          <w:szCs w:val="18"/>
        </w:rPr>
        <w:t>Interpretive Data:</w:t>
      </w:r>
      <w:r w:rsidRPr="00D87AE5">
        <w:rPr>
          <w:sz w:val="18"/>
          <w:szCs w:val="18"/>
        </w:rPr>
        <w:t xml:space="preserve"> </w:t>
      </w:r>
      <w:r w:rsidRPr="005D072E">
        <w:rPr>
          <w:color w:val="FF0000"/>
          <w:sz w:val="18"/>
          <w:szCs w:val="18"/>
        </w:rPr>
        <w:t>This assay should not be used for blood donor screening, associated reentry protocols, or for screening human cell, tissues, and cellular and tissue-based products (HCT/P).</w:t>
      </w:r>
    </w:p>
    <w:p w14:paraId="30DFC320" w14:textId="77777777" w:rsidR="004C2FA7" w:rsidRDefault="004C2FA7" w:rsidP="004C2FA7">
      <w:pPr>
        <w:rPr>
          <w:sz w:val="18"/>
          <w:szCs w:val="18"/>
        </w:rPr>
      </w:pPr>
    </w:p>
    <w:bookmarkStart w:id="64" w:name="Anchor2"/>
    <w:p w14:paraId="134D78DF" w14:textId="77777777" w:rsidR="004C2FA7" w:rsidRDefault="004C2FA7" w:rsidP="004C2FA7">
      <w:pPr>
        <w:rPr>
          <w:b/>
          <w:bCs/>
        </w:rPr>
      </w:pPr>
      <w:r w:rsidRPr="00131121">
        <w:rPr>
          <w:i/>
          <w:iCs/>
        </w:rPr>
        <w:fldChar w:fldCharType="begin"/>
      </w:r>
      <w:r w:rsidRPr="00131121">
        <w:rPr>
          <w:i/>
          <w:iCs/>
        </w:rPr>
        <w:instrText xml:space="preserve"> HYPERLINK  \l "TA2" </w:instrText>
      </w:r>
      <w:r w:rsidRPr="00131121">
        <w:rPr>
          <w:i/>
          <w:iCs/>
        </w:rPr>
        <w:fldChar w:fldCharType="separate"/>
      </w:r>
      <w:bookmarkEnd w:id="64"/>
      <w:r>
        <w:rPr>
          <w:rStyle w:val="Hyperlink"/>
          <w:i/>
          <w:iCs/>
          <w:u w:val="none"/>
        </w:rPr>
        <w:t>HBEAG</w:t>
      </w:r>
      <w:r w:rsidRPr="00131121">
        <w:rPr>
          <w:i/>
          <w:iCs/>
        </w:rPr>
        <w:fldChar w:fldCharType="end"/>
      </w:r>
      <w:r>
        <w:rPr>
          <w:i/>
          <w:iCs/>
        </w:rPr>
        <w:tab/>
      </w:r>
      <w:r w:rsidRPr="00EB43BE">
        <w:rPr>
          <w:b/>
          <w:bCs/>
        </w:rPr>
        <w:tab/>
      </w:r>
      <w:r w:rsidRPr="005D072E">
        <w:rPr>
          <w:b/>
          <w:bCs/>
        </w:rPr>
        <w:t>Hepatitis Be Virus Antigen, Serum or Plasma</w:t>
      </w:r>
    </w:p>
    <w:p w14:paraId="1E22B91D" w14:textId="77777777" w:rsidR="004C2FA7" w:rsidRPr="00C51FF1" w:rsidRDefault="004C2FA7" w:rsidP="004C2FA7">
      <w:pPr>
        <w:ind w:left="144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Methodology: </w:t>
      </w:r>
      <w:r w:rsidRPr="00C51FF1">
        <w:rPr>
          <w:color w:val="FF0000"/>
          <w:sz w:val="18"/>
          <w:szCs w:val="18"/>
        </w:rPr>
        <w:t>Qualitative Chemiluminescent Immunoassay</w:t>
      </w:r>
    </w:p>
    <w:p w14:paraId="3524468E" w14:textId="77777777" w:rsidR="004C2FA7" w:rsidRPr="0079736F" w:rsidRDefault="004C2FA7" w:rsidP="004C2FA7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4BB39831" w14:textId="77777777" w:rsidR="004C2FA7" w:rsidRPr="00255586" w:rsidRDefault="004C2FA7" w:rsidP="004C2FA7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>
        <w:rPr>
          <w:sz w:val="18"/>
          <w:szCs w:val="18"/>
        </w:rPr>
        <w:t>Serum Separator Tube (SST)</w:t>
      </w:r>
    </w:p>
    <w:p w14:paraId="43E26B23" w14:textId="77777777" w:rsidR="004C2FA7" w:rsidRDefault="004C2FA7" w:rsidP="004C2FA7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5D072E">
        <w:rPr>
          <w:sz w:val="18"/>
          <w:szCs w:val="18"/>
        </w:rPr>
        <w:t xml:space="preserve">Separate serum or plasma from cells ASAP or within 2 hours of collection. </w:t>
      </w:r>
      <w:proofErr w:type="gramStart"/>
      <w:r w:rsidRPr="005D072E">
        <w:rPr>
          <w:sz w:val="18"/>
          <w:szCs w:val="18"/>
        </w:rPr>
        <w:t>Transfer  serum</w:t>
      </w:r>
      <w:proofErr w:type="gramEnd"/>
      <w:r w:rsidRPr="005D072E">
        <w:rPr>
          <w:sz w:val="18"/>
          <w:szCs w:val="18"/>
        </w:rPr>
        <w:t xml:space="preserve"> or plasma to an ARUP Standard Transport Tube.</w:t>
      </w:r>
    </w:p>
    <w:p w14:paraId="603507A9" w14:textId="77777777" w:rsidR="004C2FA7" w:rsidRPr="00255586" w:rsidRDefault="004C2FA7" w:rsidP="004C2FA7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</w:t>
      </w:r>
      <w:r w:rsidRPr="005D072E">
        <w:rPr>
          <w:sz w:val="18"/>
          <w:szCs w:val="18"/>
        </w:rPr>
        <w:t>1.0</w:t>
      </w:r>
      <w:r>
        <w:rPr>
          <w:color w:val="FF0000"/>
          <w:sz w:val="18"/>
          <w:szCs w:val="18"/>
        </w:rPr>
        <w:t xml:space="preserve"> </w:t>
      </w:r>
      <w:r w:rsidRPr="008C00F0">
        <w:rPr>
          <w:sz w:val="18"/>
          <w:szCs w:val="18"/>
        </w:rPr>
        <w:t>mL (Min:</w:t>
      </w:r>
      <w:r>
        <w:rPr>
          <w:color w:val="FF0000"/>
          <w:sz w:val="18"/>
          <w:szCs w:val="18"/>
        </w:rPr>
        <w:t xml:space="preserve"> 0.6 </w:t>
      </w:r>
      <w:r w:rsidRPr="008C00F0">
        <w:rPr>
          <w:sz w:val="18"/>
          <w:szCs w:val="18"/>
        </w:rPr>
        <w:t>mL)</w:t>
      </w:r>
    </w:p>
    <w:p w14:paraId="6D73D873" w14:textId="1BEA51D4" w:rsidR="004C2FA7" w:rsidRPr="0079736F" w:rsidRDefault="004C2FA7" w:rsidP="004C2FA7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 w:rsidRPr="005D072E">
        <w:rPr>
          <w:sz w:val="18"/>
          <w:szCs w:val="18"/>
        </w:rPr>
        <w:t xml:space="preserve"> </w:t>
      </w:r>
      <w:r w:rsidRPr="005D072E">
        <w:rPr>
          <w:color w:val="FF0000"/>
          <w:sz w:val="18"/>
          <w:szCs w:val="18"/>
        </w:rPr>
        <w:t>Heat-inactivated, severely hemolyzed, lipemic specimens, or specimens containing particulate material</w:t>
      </w:r>
    </w:p>
    <w:p w14:paraId="1043AFDD" w14:textId="77777777" w:rsidR="004C2FA7" w:rsidRPr="008C00F0" w:rsidRDefault="004C2FA7" w:rsidP="004C2FA7">
      <w:pPr>
        <w:ind w:left="1440" w:firstLine="72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Pr="008C00F0">
        <w:rPr>
          <w:sz w:val="18"/>
          <w:szCs w:val="18"/>
        </w:rPr>
        <w:t xml:space="preserve">After separation from cells: Ambient: Unacceptable; Refrigerated: </w:t>
      </w:r>
      <w:r w:rsidRPr="005D072E">
        <w:rPr>
          <w:color w:val="FF0000"/>
          <w:sz w:val="18"/>
          <w:szCs w:val="18"/>
        </w:rPr>
        <w:t>7</w:t>
      </w:r>
      <w:r w:rsidRPr="008C00F0">
        <w:rPr>
          <w:sz w:val="18"/>
          <w:szCs w:val="18"/>
        </w:rPr>
        <w:t xml:space="preserve"> days; Frozen:</w:t>
      </w:r>
      <w:r w:rsidRPr="008C00F0">
        <w:rPr>
          <w:color w:val="FF0000"/>
          <w:sz w:val="18"/>
          <w:szCs w:val="18"/>
        </w:rPr>
        <w:t xml:space="preserve"> 30 days</w:t>
      </w:r>
    </w:p>
    <w:p w14:paraId="0FBE5CF9" w14:textId="77777777" w:rsidR="004C2FA7" w:rsidRDefault="004C2FA7" w:rsidP="004C2FA7">
      <w:pPr>
        <w:ind w:left="1440" w:firstLine="720"/>
        <w:rPr>
          <w:sz w:val="18"/>
          <w:szCs w:val="18"/>
        </w:rPr>
      </w:pPr>
      <w:r w:rsidRPr="008C00F0">
        <w:rPr>
          <w:color w:val="FF0000"/>
          <w:sz w:val="18"/>
          <w:szCs w:val="18"/>
        </w:rPr>
        <w:t>(</w:t>
      </w:r>
      <w:proofErr w:type="gramStart"/>
      <w:r w:rsidRPr="008C00F0">
        <w:rPr>
          <w:color w:val="FF0000"/>
          <w:sz w:val="18"/>
          <w:szCs w:val="18"/>
        </w:rPr>
        <w:t>avoid</w:t>
      </w:r>
      <w:proofErr w:type="gramEnd"/>
      <w:r w:rsidRPr="008C00F0">
        <w:rPr>
          <w:color w:val="FF0000"/>
          <w:sz w:val="18"/>
          <w:szCs w:val="18"/>
        </w:rPr>
        <w:t xml:space="preserve"> repeated freeze/thaw cycles).</w:t>
      </w:r>
    </w:p>
    <w:p w14:paraId="15016BF7" w14:textId="77777777" w:rsidR="004C2FA7" w:rsidRPr="000C2704" w:rsidRDefault="004C2FA7" w:rsidP="004C2FA7">
      <w:pPr>
        <w:ind w:left="1440"/>
        <w:rPr>
          <w:sz w:val="18"/>
          <w:szCs w:val="18"/>
        </w:rPr>
      </w:pPr>
      <w:r>
        <w:rPr>
          <w:b/>
          <w:bCs/>
          <w:sz w:val="18"/>
          <w:szCs w:val="18"/>
        </w:rPr>
        <w:t>Interpretive Data:</w:t>
      </w:r>
      <w:r w:rsidRPr="00D87AE5">
        <w:rPr>
          <w:sz w:val="18"/>
          <w:szCs w:val="18"/>
        </w:rPr>
        <w:t xml:space="preserve"> </w:t>
      </w:r>
      <w:r w:rsidRPr="005D072E">
        <w:rPr>
          <w:color w:val="FF0000"/>
          <w:sz w:val="18"/>
          <w:szCs w:val="18"/>
        </w:rPr>
        <w:t>This assay should not be used for blood donor screening, associated reentry protocols, or for screening human cell, tissues, and cellular and tissue-based products (HCT/P).</w:t>
      </w:r>
    </w:p>
    <w:p w14:paraId="1AB2A05E" w14:textId="40E463BE" w:rsidR="003C7889" w:rsidRDefault="003C7889" w:rsidP="00F67322">
      <w:pPr>
        <w:rPr>
          <w:sz w:val="18"/>
          <w:szCs w:val="18"/>
        </w:rPr>
      </w:pPr>
    </w:p>
    <w:bookmarkStart w:id="65" w:name="Anchor9b"/>
    <w:p w14:paraId="062D72D6" w14:textId="36DACB20" w:rsidR="00B4543D" w:rsidRPr="0060513C" w:rsidRDefault="00B4543D" w:rsidP="00B4543D">
      <w:pPr>
        <w:rPr>
          <w:b/>
          <w:bCs/>
        </w:rPr>
      </w:pPr>
      <w:r w:rsidRPr="00281955">
        <w:rPr>
          <w:rStyle w:val="Hyperlink"/>
          <w:i/>
          <w:iCs/>
          <w:u w:val="none"/>
        </w:rPr>
        <w:fldChar w:fldCharType="begin"/>
      </w:r>
      <w:r>
        <w:rPr>
          <w:rStyle w:val="Hyperlink"/>
          <w:i/>
          <w:iCs/>
          <w:u w:val="none"/>
        </w:rPr>
        <w:instrText>HYPERLINK  \l "TA9b"</w:instrText>
      </w:r>
      <w:r w:rsidRPr="00281955">
        <w:rPr>
          <w:rStyle w:val="Hyperlink"/>
          <w:i/>
          <w:iCs/>
          <w:u w:val="none"/>
        </w:rPr>
        <w:fldChar w:fldCharType="separate"/>
      </w:r>
      <w:r>
        <w:rPr>
          <w:rStyle w:val="Hyperlink"/>
          <w:i/>
          <w:iCs/>
          <w:u w:val="none"/>
        </w:rPr>
        <w:t>HGB</w:t>
      </w:r>
      <w:r w:rsidRPr="00281955">
        <w:rPr>
          <w:rStyle w:val="Hyperlink"/>
          <w:i/>
          <w:iCs/>
          <w:u w:val="none"/>
        </w:rPr>
        <w:fldChar w:fldCharType="end"/>
      </w:r>
      <w:bookmarkEnd w:id="65"/>
      <w:r>
        <w:rPr>
          <w:rStyle w:val="Hyperlink"/>
          <w:i/>
          <w:iCs/>
          <w:u w:val="none"/>
        </w:rPr>
        <w:tab/>
      </w:r>
      <w:r>
        <w:rPr>
          <w:sz w:val="18"/>
          <w:szCs w:val="18"/>
        </w:rPr>
        <w:tab/>
      </w:r>
      <w:proofErr w:type="spellStart"/>
      <w:r w:rsidRPr="00B4543D">
        <w:rPr>
          <w:b/>
          <w:bCs/>
        </w:rPr>
        <w:t>HGB</w:t>
      </w:r>
      <w:proofErr w:type="spellEnd"/>
      <w:r w:rsidRPr="00B4543D">
        <w:rPr>
          <w:b/>
          <w:bCs/>
        </w:rPr>
        <w:t xml:space="preserve"> (Hemoglobin, Whole Blood)</w:t>
      </w:r>
    </w:p>
    <w:p w14:paraId="189B27A7" w14:textId="77777777" w:rsidR="00B4543D" w:rsidRDefault="00B4543D" w:rsidP="00B4543D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p w14:paraId="134CF615" w14:textId="77777777" w:rsidR="00B4543D" w:rsidRDefault="00B4543D" w:rsidP="00B4543D">
      <w:pPr>
        <w:rPr>
          <w:b/>
          <w:bCs/>
          <w:sz w:val="18"/>
          <w:szCs w:val="18"/>
        </w:rPr>
      </w:pPr>
    </w:p>
    <w:bookmarkStart w:id="66" w:name="Anchor9c"/>
    <w:p w14:paraId="0A8930E4" w14:textId="4A40E675" w:rsidR="00B4543D" w:rsidRPr="0060513C" w:rsidRDefault="00B4543D" w:rsidP="00B4543D">
      <w:pPr>
        <w:rPr>
          <w:b/>
          <w:bCs/>
        </w:rPr>
      </w:pPr>
      <w:r w:rsidRPr="00B4543D">
        <w:rPr>
          <w:rStyle w:val="Hyperlink"/>
          <w:i/>
          <w:iCs/>
          <w:u w:val="none"/>
        </w:rPr>
        <w:fldChar w:fldCharType="begin"/>
      </w:r>
      <w:r w:rsidRPr="00B4543D">
        <w:rPr>
          <w:rStyle w:val="Hyperlink"/>
          <w:i/>
          <w:iCs/>
          <w:u w:val="none"/>
        </w:rPr>
        <w:instrText xml:space="preserve"> HYPERLINK  \l "TA9c" </w:instrText>
      </w:r>
      <w:r w:rsidRPr="00B4543D">
        <w:rPr>
          <w:rStyle w:val="Hyperlink"/>
          <w:i/>
          <w:iCs/>
          <w:u w:val="none"/>
        </w:rPr>
        <w:fldChar w:fldCharType="separate"/>
      </w:r>
      <w:r w:rsidRPr="00B4543D">
        <w:rPr>
          <w:rStyle w:val="Hyperlink"/>
          <w:i/>
          <w:iCs/>
          <w:u w:val="none"/>
        </w:rPr>
        <w:t>HYP_COAG</w:t>
      </w:r>
      <w:r w:rsidRPr="00B4543D">
        <w:rPr>
          <w:rStyle w:val="Hyperlink"/>
          <w:i/>
          <w:iCs/>
          <w:u w:val="none"/>
        </w:rPr>
        <w:fldChar w:fldCharType="end"/>
      </w:r>
      <w:bookmarkEnd w:id="66"/>
      <w:r w:rsidRPr="00281955">
        <w:rPr>
          <w:i/>
          <w:iCs/>
          <w:sz w:val="18"/>
          <w:szCs w:val="18"/>
        </w:rPr>
        <w:tab/>
      </w:r>
      <w:r w:rsidRPr="00B4543D">
        <w:rPr>
          <w:b/>
          <w:bCs/>
        </w:rPr>
        <w:t>Hypercoagulation Panel</w:t>
      </w:r>
    </w:p>
    <w:p w14:paraId="4C254337" w14:textId="77777777" w:rsidR="00B4543D" w:rsidRPr="00281955" w:rsidRDefault="00B4543D" w:rsidP="00B4543D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p w14:paraId="14D3388F" w14:textId="77777777" w:rsidR="00B4543D" w:rsidRPr="007C0C49" w:rsidRDefault="00B4543D" w:rsidP="00F67322">
      <w:pPr>
        <w:rPr>
          <w:sz w:val="18"/>
          <w:szCs w:val="18"/>
        </w:rPr>
      </w:pPr>
    </w:p>
    <w:bookmarkStart w:id="67" w:name="Anchor10"/>
    <w:p w14:paraId="44333D39" w14:textId="4131B96F" w:rsidR="00C50D33" w:rsidRPr="0079736F" w:rsidRDefault="00131121" w:rsidP="00B869B6">
      <w:pPr>
        <w:rPr>
          <w:b/>
          <w:bCs/>
          <w:sz w:val="18"/>
          <w:szCs w:val="18"/>
        </w:rPr>
      </w:pPr>
      <w:r w:rsidRPr="00131121">
        <w:rPr>
          <w:i/>
          <w:iCs/>
        </w:rPr>
        <w:fldChar w:fldCharType="begin"/>
      </w:r>
      <w:r w:rsidRPr="00131121">
        <w:rPr>
          <w:i/>
          <w:iCs/>
        </w:rPr>
        <w:instrText xml:space="preserve"> HYPERLINK  \l "TA10" </w:instrText>
      </w:r>
      <w:r w:rsidRPr="00131121">
        <w:rPr>
          <w:i/>
          <w:iCs/>
        </w:rPr>
        <w:fldChar w:fldCharType="separate"/>
      </w:r>
      <w:bookmarkEnd w:id="67"/>
      <w:r w:rsidR="00B869B6">
        <w:rPr>
          <w:rStyle w:val="Hyperlink"/>
          <w:i/>
          <w:iCs/>
          <w:u w:val="none"/>
        </w:rPr>
        <w:t>JAK2</w:t>
      </w:r>
      <w:r w:rsidRPr="00131121">
        <w:rPr>
          <w:i/>
          <w:iCs/>
        </w:rPr>
        <w:fldChar w:fldCharType="end"/>
      </w:r>
      <w:r w:rsidR="00C50D33">
        <w:tab/>
      </w:r>
      <w:r w:rsidR="00C50D33" w:rsidRPr="00EB43BE">
        <w:rPr>
          <w:b/>
          <w:bCs/>
        </w:rPr>
        <w:tab/>
      </w:r>
      <w:proofErr w:type="spellStart"/>
      <w:r w:rsidR="00B869B6" w:rsidRPr="00B869B6">
        <w:rPr>
          <w:b/>
          <w:bCs/>
        </w:rPr>
        <w:t>JAK2</w:t>
      </w:r>
      <w:proofErr w:type="spellEnd"/>
      <w:r w:rsidR="00B869B6" w:rsidRPr="00B869B6">
        <w:rPr>
          <w:b/>
          <w:bCs/>
        </w:rPr>
        <w:t xml:space="preserve"> (V617F) Mutation by </w:t>
      </w:r>
      <w:proofErr w:type="spellStart"/>
      <w:r w:rsidR="00B869B6" w:rsidRPr="00B869B6">
        <w:rPr>
          <w:b/>
          <w:bCs/>
        </w:rPr>
        <w:t>ddPCR</w:t>
      </w:r>
      <w:proofErr w:type="spellEnd"/>
      <w:r w:rsidR="00B869B6" w:rsidRPr="00B869B6">
        <w:rPr>
          <w:b/>
          <w:bCs/>
        </w:rPr>
        <w:t xml:space="preserve">, </w:t>
      </w:r>
      <w:r w:rsidR="00DA0080">
        <w:rPr>
          <w:b/>
          <w:bCs/>
        </w:rPr>
        <w:t>Qualitative</w:t>
      </w:r>
    </w:p>
    <w:p w14:paraId="29B13C91" w14:textId="71D1DF2F" w:rsidR="00617082" w:rsidRPr="0079736F" w:rsidRDefault="00617082" w:rsidP="00617082">
      <w:pPr>
        <w:ind w:left="720" w:firstLine="72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0F6D585A" w14:textId="77777777" w:rsidR="00617082" w:rsidRPr="00255586" w:rsidRDefault="00617082" w:rsidP="00617082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0E328F">
        <w:rPr>
          <w:sz w:val="18"/>
          <w:szCs w:val="18"/>
        </w:rPr>
        <w:t xml:space="preserve">Lavender Top </w:t>
      </w:r>
      <w:r w:rsidRPr="00DA0080">
        <w:rPr>
          <w:color w:val="FF0000"/>
          <w:sz w:val="18"/>
          <w:szCs w:val="18"/>
        </w:rPr>
        <w:t>(EDTA)</w:t>
      </w:r>
    </w:p>
    <w:p w14:paraId="70E3355B" w14:textId="2BA3AD58" w:rsidR="00617082" w:rsidRDefault="00617082" w:rsidP="00617082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B869B6">
        <w:rPr>
          <w:sz w:val="18"/>
          <w:szCs w:val="18"/>
        </w:rPr>
        <w:t xml:space="preserve">Collect Lavender (EDTA) OR bone marrow (EDTA). </w:t>
      </w:r>
    </w:p>
    <w:p w14:paraId="17A3D733" w14:textId="7AA54A47" w:rsidR="00617082" w:rsidRDefault="00617082" w:rsidP="00617082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sz w:val="18"/>
          <w:szCs w:val="18"/>
        </w:rPr>
        <w:t xml:space="preserve"> Whole Blood: 5 mL (1 mL); </w:t>
      </w:r>
      <w:r w:rsidR="00DA0080">
        <w:rPr>
          <w:sz w:val="18"/>
          <w:szCs w:val="18"/>
        </w:rPr>
        <w:t>Bone Marrow: 3 mL (1 mL)</w:t>
      </w:r>
    </w:p>
    <w:p w14:paraId="5782DAE5" w14:textId="77777777" w:rsidR="00617082" w:rsidRPr="0079736F" w:rsidRDefault="00617082" w:rsidP="00617082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Pr="00B869B6">
        <w:rPr>
          <w:sz w:val="18"/>
          <w:szCs w:val="18"/>
        </w:rPr>
        <w:t xml:space="preserve">Plasma, serum, FFPE tissue blocks/slides, or frozen tissue. Specimens collected in anticoagulants </w:t>
      </w:r>
      <w:r w:rsidRPr="00617082">
        <w:rPr>
          <w:color w:val="FF0000"/>
          <w:sz w:val="18"/>
          <w:szCs w:val="18"/>
        </w:rPr>
        <w:t>other than EDTA</w:t>
      </w:r>
      <w:r w:rsidRPr="00B869B6">
        <w:rPr>
          <w:sz w:val="18"/>
          <w:szCs w:val="18"/>
        </w:rPr>
        <w:t>. Clotted or grossly hemolyzed specimens.</w:t>
      </w:r>
    </w:p>
    <w:p w14:paraId="748206FA" w14:textId="1E2CF4CC" w:rsidR="004C2FA7" w:rsidRDefault="00617082" w:rsidP="00156390">
      <w:pPr>
        <w:ind w:left="1440" w:firstLine="72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="00DA0080" w:rsidRPr="00DA0080">
        <w:rPr>
          <w:sz w:val="18"/>
          <w:szCs w:val="18"/>
        </w:rPr>
        <w:t>Refrigerated: 7 days</w:t>
      </w:r>
      <w:r w:rsidRPr="00DA0080">
        <w:rPr>
          <w:sz w:val="18"/>
          <w:szCs w:val="18"/>
        </w:rPr>
        <w:t>; Frozen</w:t>
      </w:r>
      <w:r w:rsidRPr="00617082">
        <w:rPr>
          <w:sz w:val="18"/>
          <w:szCs w:val="18"/>
        </w:rPr>
        <w:t>: Unacceptable</w:t>
      </w:r>
    </w:p>
    <w:p w14:paraId="3DB7E730" w14:textId="77777777" w:rsidR="00B545A0" w:rsidRPr="00156390" w:rsidRDefault="00B545A0" w:rsidP="00156390">
      <w:pPr>
        <w:ind w:left="1440" w:firstLine="720"/>
        <w:rPr>
          <w:color w:val="FF0000"/>
          <w:sz w:val="18"/>
          <w:szCs w:val="18"/>
        </w:rPr>
      </w:pPr>
    </w:p>
    <w:bookmarkStart w:id="68" w:name="Anchor11"/>
    <w:p w14:paraId="304333DA" w14:textId="77777777" w:rsidR="00C62D39" w:rsidRDefault="00131121" w:rsidP="00C62D39">
      <w:pPr>
        <w:rPr>
          <w:b/>
          <w:bCs/>
        </w:rPr>
      </w:pPr>
      <w:r w:rsidRPr="00131121">
        <w:rPr>
          <w:i/>
          <w:iCs/>
        </w:rPr>
        <w:fldChar w:fldCharType="begin"/>
      </w:r>
      <w:r w:rsidR="00C62D39">
        <w:rPr>
          <w:i/>
          <w:iCs/>
        </w:rPr>
        <w:instrText>HYPERLINK  \l "TA11"</w:instrText>
      </w:r>
      <w:r w:rsidRPr="00131121">
        <w:rPr>
          <w:i/>
          <w:iCs/>
        </w:rPr>
        <w:fldChar w:fldCharType="separate"/>
      </w:r>
      <w:bookmarkEnd w:id="68"/>
      <w:r w:rsidR="00C62D39">
        <w:rPr>
          <w:rStyle w:val="Hyperlink"/>
          <w:i/>
          <w:iCs/>
          <w:u w:val="none"/>
        </w:rPr>
        <w:t>JAK2_E12</w:t>
      </w:r>
      <w:r w:rsidRPr="00131121">
        <w:rPr>
          <w:i/>
          <w:iCs/>
        </w:rPr>
        <w:fldChar w:fldCharType="end"/>
      </w:r>
      <w:r w:rsidR="00C50D33">
        <w:tab/>
      </w:r>
      <w:r w:rsidR="00C62D39" w:rsidRPr="00C62D39">
        <w:rPr>
          <w:b/>
          <w:bCs/>
        </w:rPr>
        <w:t>JAK2 Exon 12 Mutation Analysis by PCR</w:t>
      </w:r>
    </w:p>
    <w:p w14:paraId="5FB59674" w14:textId="0ABDD93A" w:rsidR="00C50D33" w:rsidRPr="0079736F" w:rsidRDefault="00C50D33" w:rsidP="00C62D39">
      <w:pPr>
        <w:ind w:left="720" w:firstLine="72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5459B855" w14:textId="77777777" w:rsidR="00C50D33" w:rsidRPr="00255586" w:rsidRDefault="00C50D33" w:rsidP="00C50D33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0E328F">
        <w:rPr>
          <w:sz w:val="18"/>
          <w:szCs w:val="18"/>
        </w:rPr>
        <w:t>Lavender Top (EDTA)</w:t>
      </w:r>
    </w:p>
    <w:p w14:paraId="649099D8" w14:textId="310BFBE7" w:rsidR="00B869B6" w:rsidRPr="00C62D39" w:rsidRDefault="00C50D33" w:rsidP="00C50D33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="00B869B6" w:rsidRPr="00B869B6">
        <w:rPr>
          <w:sz w:val="18"/>
          <w:szCs w:val="18"/>
        </w:rPr>
        <w:t>Collect Lavender (EDTA) OR bone marrow (EDTA). Also acceptable: DNA extracted by CLIA-certified Lab.</w:t>
      </w:r>
      <w:r w:rsidR="00C62D39">
        <w:rPr>
          <w:sz w:val="18"/>
          <w:szCs w:val="18"/>
        </w:rPr>
        <w:t xml:space="preserve"> </w:t>
      </w:r>
      <w:r w:rsidR="00C62D39" w:rsidRPr="00C62D39">
        <w:rPr>
          <w:color w:val="FF0000"/>
          <w:sz w:val="18"/>
          <w:szCs w:val="18"/>
        </w:rPr>
        <w:t>Transport DNA in a tissue transport kit.</w:t>
      </w:r>
    </w:p>
    <w:p w14:paraId="4AA5A81B" w14:textId="7D7B42D1" w:rsidR="00C62D39" w:rsidRDefault="00C62D39" w:rsidP="00C50D33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sz w:val="18"/>
          <w:szCs w:val="18"/>
        </w:rPr>
        <w:t xml:space="preserve"> Whole Blood: 5 mL (1 mL); </w:t>
      </w:r>
      <w:r w:rsidRPr="00C62D39">
        <w:rPr>
          <w:color w:val="FF0000"/>
          <w:sz w:val="18"/>
          <w:szCs w:val="18"/>
        </w:rPr>
        <w:t xml:space="preserve">Bone Marrow: 3 mL (1 mL); Extracted DNA: 40 </w:t>
      </w:r>
      <w:proofErr w:type="spellStart"/>
      <w:r w:rsidRPr="00C62D39">
        <w:rPr>
          <w:color w:val="FF0000"/>
          <w:sz w:val="18"/>
          <w:szCs w:val="18"/>
        </w:rPr>
        <w:t>uL</w:t>
      </w:r>
      <w:proofErr w:type="spellEnd"/>
      <w:r w:rsidRPr="00C62D39">
        <w:rPr>
          <w:color w:val="FF0000"/>
          <w:sz w:val="18"/>
          <w:szCs w:val="18"/>
        </w:rPr>
        <w:t xml:space="preserve"> DNA with at least 50 ng/</w:t>
      </w:r>
      <w:proofErr w:type="spellStart"/>
      <w:r w:rsidRPr="00C62D39">
        <w:rPr>
          <w:color w:val="FF0000"/>
          <w:sz w:val="18"/>
          <w:szCs w:val="18"/>
        </w:rPr>
        <w:t>uL</w:t>
      </w:r>
      <w:proofErr w:type="spellEnd"/>
      <w:r w:rsidRPr="00C62D39">
        <w:rPr>
          <w:color w:val="FF0000"/>
          <w:sz w:val="18"/>
          <w:szCs w:val="18"/>
        </w:rPr>
        <w:t xml:space="preserve"> concentration.</w:t>
      </w:r>
    </w:p>
    <w:p w14:paraId="7F859490" w14:textId="4CE648EC" w:rsidR="00C50D33" w:rsidRPr="0079736F" w:rsidRDefault="00C50D33" w:rsidP="00B869B6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="00B869B6" w:rsidRPr="00B869B6">
        <w:rPr>
          <w:sz w:val="18"/>
          <w:szCs w:val="18"/>
        </w:rPr>
        <w:t xml:space="preserve">Plasma, serum, FFPE tissue blocks/slides, or frozen tissue. Specimens collected in anticoagulants </w:t>
      </w:r>
      <w:r w:rsidR="00B869B6" w:rsidRPr="00617082">
        <w:rPr>
          <w:color w:val="FF0000"/>
          <w:sz w:val="18"/>
          <w:szCs w:val="18"/>
        </w:rPr>
        <w:t>other than EDTA</w:t>
      </w:r>
      <w:r w:rsidR="00B869B6" w:rsidRPr="00B869B6">
        <w:rPr>
          <w:sz w:val="18"/>
          <w:szCs w:val="18"/>
        </w:rPr>
        <w:t>. Clotted or grossly hemolyzed specimens.</w:t>
      </w:r>
    </w:p>
    <w:p w14:paraId="49A0E2A3" w14:textId="369B76D5" w:rsidR="00617082" w:rsidRDefault="00C50D33" w:rsidP="00617082">
      <w:pPr>
        <w:ind w:left="1440" w:firstLine="72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="00617082" w:rsidRPr="00C62D39">
        <w:rPr>
          <w:sz w:val="18"/>
          <w:szCs w:val="18"/>
        </w:rPr>
        <w:t>Ambient: 24 hours; Refrigerated: 5 days; Frozen</w:t>
      </w:r>
      <w:r w:rsidR="00617082" w:rsidRPr="00617082">
        <w:rPr>
          <w:sz w:val="18"/>
          <w:szCs w:val="18"/>
        </w:rPr>
        <w:t>: Unacceptable</w:t>
      </w:r>
    </w:p>
    <w:p w14:paraId="052A980F" w14:textId="76375799" w:rsidR="00617082" w:rsidRDefault="00617082" w:rsidP="00617082">
      <w:pPr>
        <w:ind w:left="1440" w:firstLine="72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Extracted DNA:</w:t>
      </w:r>
      <w:r>
        <w:rPr>
          <w:color w:val="FF0000"/>
          <w:sz w:val="18"/>
          <w:szCs w:val="18"/>
        </w:rPr>
        <w:t xml:space="preserve"> </w:t>
      </w:r>
      <w:r w:rsidRPr="00617082">
        <w:rPr>
          <w:color w:val="FF0000"/>
          <w:sz w:val="18"/>
          <w:szCs w:val="18"/>
        </w:rPr>
        <w:t>Ambient: 1 month; Refrigerate: Indefinitely; Frozen: Indefinitely</w:t>
      </w:r>
    </w:p>
    <w:p w14:paraId="6B749CB0" w14:textId="77777777" w:rsidR="00A17B4F" w:rsidRDefault="00A17B4F" w:rsidP="00800AD4">
      <w:pPr>
        <w:ind w:left="2160" w:firstLine="720"/>
        <w:rPr>
          <w:sz w:val="18"/>
          <w:szCs w:val="18"/>
        </w:rPr>
      </w:pPr>
    </w:p>
    <w:bookmarkStart w:id="69" w:name="Anchor12"/>
    <w:p w14:paraId="15ECB879" w14:textId="52612C42" w:rsidR="00A17B4F" w:rsidRDefault="00131121" w:rsidP="00A17B4F">
      <w:pPr>
        <w:rPr>
          <w:b/>
          <w:bCs/>
        </w:rPr>
      </w:pPr>
      <w:r w:rsidRPr="00131121">
        <w:rPr>
          <w:i/>
          <w:iCs/>
        </w:rPr>
        <w:fldChar w:fldCharType="begin"/>
      </w:r>
      <w:r w:rsidR="00C62D39">
        <w:rPr>
          <w:i/>
          <w:iCs/>
        </w:rPr>
        <w:instrText>HYPERLINK  \l "TA12"</w:instrText>
      </w:r>
      <w:r w:rsidRPr="00131121">
        <w:rPr>
          <w:i/>
          <w:iCs/>
        </w:rPr>
        <w:fldChar w:fldCharType="separate"/>
      </w:r>
      <w:bookmarkEnd w:id="69"/>
      <w:r w:rsidR="00C62D39">
        <w:rPr>
          <w:rStyle w:val="Hyperlink"/>
          <w:i/>
          <w:iCs/>
          <w:u w:val="none"/>
        </w:rPr>
        <w:t>KEPPRA</w:t>
      </w:r>
      <w:r w:rsidRPr="00131121">
        <w:rPr>
          <w:i/>
          <w:iCs/>
        </w:rPr>
        <w:fldChar w:fldCharType="end"/>
      </w:r>
      <w:r w:rsidR="00A17B4F" w:rsidRPr="00EB43BE">
        <w:rPr>
          <w:b/>
          <w:bCs/>
        </w:rPr>
        <w:tab/>
      </w:r>
      <w:proofErr w:type="spellStart"/>
      <w:r w:rsidR="00C62D39" w:rsidRPr="00C62D39">
        <w:rPr>
          <w:b/>
          <w:bCs/>
        </w:rPr>
        <w:t>Keppra</w:t>
      </w:r>
      <w:proofErr w:type="spellEnd"/>
      <w:r w:rsidR="00C62D39" w:rsidRPr="00C62D39">
        <w:rPr>
          <w:b/>
          <w:bCs/>
        </w:rPr>
        <w:t xml:space="preserve"> (Levetiracetam), Serum or Plasma</w:t>
      </w:r>
    </w:p>
    <w:p w14:paraId="375EA0BA" w14:textId="77777777" w:rsidR="00C62D39" w:rsidRDefault="00C62D39" w:rsidP="00C62D39">
      <w:pPr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Interval:</w:t>
      </w:r>
    </w:p>
    <w:p w14:paraId="4CC83B8F" w14:textId="77777777" w:rsidR="00C62D39" w:rsidRPr="00C62D39" w:rsidRDefault="00C62D39" w:rsidP="00C62D39">
      <w:pPr>
        <w:ind w:left="1440" w:firstLine="720"/>
        <w:rPr>
          <w:sz w:val="18"/>
          <w:szCs w:val="18"/>
        </w:rPr>
      </w:pPr>
      <w:r w:rsidRPr="00C62D39">
        <w:rPr>
          <w:sz w:val="18"/>
          <w:szCs w:val="18"/>
        </w:rPr>
        <w:t xml:space="preserve">Therapeutic range: </w:t>
      </w:r>
      <w:r w:rsidRPr="00C62D39">
        <w:rPr>
          <w:color w:val="FF0000"/>
          <w:sz w:val="18"/>
          <w:szCs w:val="18"/>
        </w:rPr>
        <w:t>10-40</w:t>
      </w:r>
      <w:r w:rsidRPr="00C62D39">
        <w:rPr>
          <w:sz w:val="18"/>
          <w:szCs w:val="18"/>
        </w:rPr>
        <w:t xml:space="preserve"> µg/mL</w:t>
      </w:r>
    </w:p>
    <w:p w14:paraId="23268534" w14:textId="38A1BC2F" w:rsidR="00C23B8A" w:rsidRDefault="00C62D39" w:rsidP="00C62D39">
      <w:pPr>
        <w:ind w:left="1440" w:firstLine="720"/>
        <w:rPr>
          <w:sz w:val="10"/>
          <w:szCs w:val="10"/>
        </w:rPr>
      </w:pPr>
      <w:r w:rsidRPr="00C62D39">
        <w:rPr>
          <w:sz w:val="18"/>
          <w:szCs w:val="18"/>
        </w:rPr>
        <w:t>Toxic: Not well established</w:t>
      </w:r>
    </w:p>
    <w:p w14:paraId="15FE3A6C" w14:textId="77777777" w:rsidR="003C7889" w:rsidRPr="003C7889" w:rsidRDefault="003C7889" w:rsidP="00F67322">
      <w:pPr>
        <w:rPr>
          <w:sz w:val="10"/>
          <w:szCs w:val="10"/>
        </w:rPr>
      </w:pPr>
    </w:p>
    <w:bookmarkStart w:id="70" w:name="Anchor13"/>
    <w:p w14:paraId="489A1952" w14:textId="3A38E88E" w:rsidR="00F67322" w:rsidRDefault="00131121" w:rsidP="00F67322">
      <w:pPr>
        <w:rPr>
          <w:b/>
          <w:bCs/>
        </w:rPr>
      </w:pPr>
      <w:r w:rsidRPr="00131121">
        <w:rPr>
          <w:i/>
          <w:iCs/>
        </w:rPr>
        <w:fldChar w:fldCharType="begin"/>
      </w:r>
      <w:r w:rsidRPr="00131121">
        <w:rPr>
          <w:i/>
          <w:iCs/>
        </w:rPr>
        <w:instrText xml:space="preserve"> HYPERLINK  \l "TA13" </w:instrText>
      </w:r>
      <w:r w:rsidRPr="00131121">
        <w:rPr>
          <w:i/>
          <w:iCs/>
        </w:rPr>
        <w:fldChar w:fldCharType="separate"/>
      </w:r>
      <w:bookmarkEnd w:id="70"/>
      <w:r w:rsidR="003F6DA0">
        <w:rPr>
          <w:rStyle w:val="Hyperlink"/>
          <w:i/>
          <w:iCs/>
          <w:u w:val="none"/>
        </w:rPr>
        <w:t>LAMO</w:t>
      </w:r>
      <w:r w:rsidRPr="00131121">
        <w:rPr>
          <w:i/>
          <w:iCs/>
        </w:rPr>
        <w:fldChar w:fldCharType="end"/>
      </w:r>
      <w:r w:rsidR="003F6DA0">
        <w:rPr>
          <w:i/>
          <w:iCs/>
        </w:rPr>
        <w:tab/>
      </w:r>
      <w:r w:rsidR="00F67322" w:rsidRPr="00EB43BE">
        <w:rPr>
          <w:b/>
          <w:bCs/>
        </w:rPr>
        <w:tab/>
      </w:r>
      <w:r w:rsidR="003F6DA0" w:rsidRPr="003F6DA0">
        <w:rPr>
          <w:b/>
          <w:bCs/>
        </w:rPr>
        <w:t>Lamotrigine, Serum or Plasma</w:t>
      </w:r>
    </w:p>
    <w:p w14:paraId="286BE86B" w14:textId="77777777" w:rsidR="00F47B55" w:rsidRDefault="00F67322" w:rsidP="00F47B55">
      <w:pPr>
        <w:ind w:left="1440"/>
        <w:rPr>
          <w:sz w:val="18"/>
          <w:szCs w:val="18"/>
        </w:rPr>
      </w:pPr>
      <w:r>
        <w:rPr>
          <w:b/>
          <w:bCs/>
          <w:sz w:val="18"/>
          <w:szCs w:val="18"/>
        </w:rPr>
        <w:t>Reference Interval:</w:t>
      </w:r>
    </w:p>
    <w:p w14:paraId="7135F2B6" w14:textId="77777777" w:rsidR="003F6DA0" w:rsidRPr="003F6DA0" w:rsidRDefault="00F47B55" w:rsidP="003F6DA0">
      <w:pPr>
        <w:ind w:left="144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3F6DA0" w:rsidRPr="003F6DA0">
        <w:rPr>
          <w:sz w:val="18"/>
          <w:szCs w:val="18"/>
        </w:rPr>
        <w:t xml:space="preserve">Therapeutic Range: </w:t>
      </w:r>
      <w:r w:rsidR="003F6DA0" w:rsidRPr="003F6DA0">
        <w:rPr>
          <w:color w:val="FF0000"/>
          <w:sz w:val="18"/>
          <w:szCs w:val="18"/>
        </w:rPr>
        <w:t>3-</w:t>
      </w:r>
      <w:r w:rsidR="003F6DA0" w:rsidRPr="003F6DA0">
        <w:rPr>
          <w:sz w:val="18"/>
          <w:szCs w:val="18"/>
        </w:rPr>
        <w:t>15.0 µg/mL</w:t>
      </w:r>
    </w:p>
    <w:p w14:paraId="40458114" w14:textId="0C06D2F4" w:rsidR="00A17B4F" w:rsidRDefault="003F6DA0" w:rsidP="003F6DA0">
      <w:pPr>
        <w:ind w:left="1440" w:firstLine="720"/>
      </w:pPr>
      <w:r w:rsidRPr="003F6DA0">
        <w:rPr>
          <w:sz w:val="18"/>
          <w:szCs w:val="18"/>
        </w:rPr>
        <w:t xml:space="preserve">Toxic: </w:t>
      </w:r>
      <w:r w:rsidRPr="003F6DA0">
        <w:rPr>
          <w:color w:val="FF0000"/>
          <w:sz w:val="18"/>
          <w:szCs w:val="18"/>
        </w:rPr>
        <w:t>Greater than or equal to 20 µg/mL</w:t>
      </w:r>
      <w:r w:rsidRPr="003F6DA0">
        <w:rPr>
          <w:sz w:val="18"/>
          <w:szCs w:val="18"/>
        </w:rPr>
        <w:cr/>
      </w:r>
      <w:r>
        <w:t xml:space="preserve"> </w:t>
      </w:r>
    </w:p>
    <w:bookmarkStart w:id="71" w:name="Anchor14"/>
    <w:p w14:paraId="6BCDC70E" w14:textId="122FC0BE" w:rsidR="001C077C" w:rsidRDefault="00A23A19" w:rsidP="001C077C">
      <w:pPr>
        <w:rPr>
          <w:b/>
          <w:bCs/>
        </w:rPr>
      </w:pPr>
      <w:r w:rsidRPr="00A23A19">
        <w:rPr>
          <w:i/>
          <w:iCs/>
        </w:rPr>
        <w:fldChar w:fldCharType="begin"/>
      </w:r>
      <w:r w:rsidRPr="00A23A19">
        <w:rPr>
          <w:i/>
          <w:iCs/>
        </w:rPr>
        <w:instrText xml:space="preserve"> HYPERLINK  \l "TA14" </w:instrText>
      </w:r>
      <w:r w:rsidRPr="00A23A19">
        <w:rPr>
          <w:i/>
          <w:iCs/>
        </w:rPr>
        <w:fldChar w:fldCharType="separate"/>
      </w:r>
      <w:bookmarkEnd w:id="71"/>
      <w:r w:rsidR="003F6DA0">
        <w:rPr>
          <w:rStyle w:val="Hyperlink"/>
          <w:i/>
          <w:iCs/>
          <w:u w:val="none"/>
        </w:rPr>
        <w:t>LEISH</w:t>
      </w:r>
      <w:r w:rsidRPr="00A23A19">
        <w:rPr>
          <w:i/>
          <w:iCs/>
        </w:rPr>
        <w:fldChar w:fldCharType="end"/>
      </w:r>
      <w:r w:rsidR="003F6DA0">
        <w:rPr>
          <w:i/>
          <w:iCs/>
        </w:rPr>
        <w:tab/>
      </w:r>
      <w:r w:rsidR="001C077C" w:rsidRPr="00EB43BE">
        <w:rPr>
          <w:b/>
          <w:bCs/>
        </w:rPr>
        <w:tab/>
      </w:r>
      <w:r w:rsidR="003F6DA0" w:rsidRPr="003F6DA0">
        <w:rPr>
          <w:b/>
          <w:bCs/>
        </w:rPr>
        <w:t>Leishmania Antibody, IgG (Visceral Leishmaniasis), Serum</w:t>
      </w:r>
    </w:p>
    <w:p w14:paraId="37D6D816" w14:textId="77777777" w:rsidR="003F6DA0" w:rsidRPr="0079736F" w:rsidRDefault="003F6DA0" w:rsidP="003F6DA0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482CA493" w14:textId="77777777" w:rsidR="003F6DA0" w:rsidRDefault="003F6DA0" w:rsidP="003F6DA0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35041A">
        <w:rPr>
          <w:sz w:val="18"/>
          <w:szCs w:val="18"/>
        </w:rPr>
        <w:t>Serum Separator Tube (SST)</w:t>
      </w:r>
    </w:p>
    <w:p w14:paraId="210EF446" w14:textId="1F67441B" w:rsidR="003F6DA0" w:rsidRDefault="003F6DA0" w:rsidP="003F6DA0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35041A">
        <w:rPr>
          <w:sz w:val="18"/>
          <w:szCs w:val="18"/>
        </w:rPr>
        <w:t>Allow</w:t>
      </w:r>
      <w:r>
        <w:rPr>
          <w:sz w:val="18"/>
          <w:szCs w:val="18"/>
        </w:rPr>
        <w:t xml:space="preserve"> </w:t>
      </w:r>
      <w:r w:rsidRPr="0035041A">
        <w:rPr>
          <w:sz w:val="18"/>
          <w:szCs w:val="18"/>
        </w:rPr>
        <w:t>specimen to clot completely at room temperature. Separate from cells ASAP or within 2 hours of collection. Transfer serum</w:t>
      </w:r>
      <w:r>
        <w:rPr>
          <w:sz w:val="18"/>
          <w:szCs w:val="18"/>
        </w:rPr>
        <w:t xml:space="preserve"> </w:t>
      </w:r>
      <w:r w:rsidRPr="0035041A">
        <w:rPr>
          <w:sz w:val="18"/>
          <w:szCs w:val="18"/>
        </w:rPr>
        <w:t>to an ARUP Standard Transport Tube.</w:t>
      </w:r>
    </w:p>
    <w:p w14:paraId="55BDEB15" w14:textId="2A66E557" w:rsidR="003F6DA0" w:rsidRPr="00255586" w:rsidRDefault="003F6DA0" w:rsidP="003F6DA0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</w:t>
      </w:r>
      <w:r w:rsidR="00CF32B6">
        <w:rPr>
          <w:sz w:val="18"/>
          <w:szCs w:val="18"/>
        </w:rPr>
        <w:t>0.5</w:t>
      </w:r>
      <w:r w:rsidRPr="0035041A">
        <w:rPr>
          <w:sz w:val="18"/>
          <w:szCs w:val="18"/>
        </w:rPr>
        <w:t xml:space="preserve"> mL (Min: 0.</w:t>
      </w:r>
      <w:r w:rsidR="00CF32B6">
        <w:rPr>
          <w:sz w:val="18"/>
          <w:szCs w:val="18"/>
        </w:rPr>
        <w:t>1</w:t>
      </w:r>
      <w:r w:rsidRPr="0035041A">
        <w:rPr>
          <w:sz w:val="18"/>
          <w:szCs w:val="18"/>
        </w:rPr>
        <w:t xml:space="preserve"> mL)</w:t>
      </w:r>
    </w:p>
    <w:p w14:paraId="71F073AB" w14:textId="32753E96" w:rsidR="003F6DA0" w:rsidRDefault="003F6DA0" w:rsidP="003F6DA0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 w:rsidR="00CF32B6" w:rsidRPr="00CF32B6">
        <w:rPr>
          <w:sz w:val="18"/>
          <w:szCs w:val="18"/>
        </w:rPr>
        <w:t xml:space="preserve"> Serum or plasma containing glycerol or other viscous materials. Hemolyzed specimens.</w:t>
      </w:r>
    </w:p>
    <w:p w14:paraId="0D7D93DA" w14:textId="1002C232" w:rsidR="003C7889" w:rsidRDefault="003F6DA0" w:rsidP="00CF32B6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>:</w:t>
      </w:r>
      <w:r w:rsidRPr="0002265F">
        <w:rPr>
          <w:color w:val="FF0000"/>
          <w:sz w:val="18"/>
          <w:szCs w:val="18"/>
        </w:rPr>
        <w:t xml:space="preserve"> </w:t>
      </w:r>
      <w:r w:rsidRPr="001B4AD2">
        <w:rPr>
          <w:sz w:val="18"/>
          <w:szCs w:val="18"/>
        </w:rPr>
        <w:t xml:space="preserve">After separation from cells: </w:t>
      </w:r>
      <w:r w:rsidR="00CF32B6" w:rsidRPr="00CF32B6">
        <w:rPr>
          <w:sz w:val="18"/>
          <w:szCs w:val="18"/>
        </w:rPr>
        <w:t xml:space="preserve">Ambient: 48 hours; Refrigerated: </w:t>
      </w:r>
      <w:r w:rsidR="00CF32B6" w:rsidRPr="00CF32B6">
        <w:rPr>
          <w:color w:val="FF0000"/>
          <w:sz w:val="18"/>
          <w:szCs w:val="18"/>
        </w:rPr>
        <w:t>3 days</w:t>
      </w:r>
      <w:r w:rsidR="00CF32B6" w:rsidRPr="00CF32B6">
        <w:rPr>
          <w:sz w:val="18"/>
          <w:szCs w:val="18"/>
        </w:rPr>
        <w:t>; Frozen: 1 year</w:t>
      </w:r>
    </w:p>
    <w:p w14:paraId="54E0BEF8" w14:textId="77777777" w:rsidR="00CF32B6" w:rsidRDefault="00CF32B6" w:rsidP="00CF32B6">
      <w:pPr>
        <w:ind w:left="2160"/>
        <w:rPr>
          <w:sz w:val="18"/>
          <w:szCs w:val="18"/>
        </w:rPr>
      </w:pPr>
    </w:p>
    <w:bookmarkStart w:id="72" w:name="Anchor15"/>
    <w:p w14:paraId="6FCDA4C0" w14:textId="7AF00F9A" w:rsidR="00C279B9" w:rsidRDefault="00A23A19" w:rsidP="00C279B9">
      <w:pPr>
        <w:rPr>
          <w:b/>
          <w:bCs/>
        </w:rPr>
      </w:pPr>
      <w:r w:rsidRPr="00A23A19">
        <w:rPr>
          <w:i/>
          <w:iCs/>
        </w:rPr>
        <w:fldChar w:fldCharType="begin"/>
      </w:r>
      <w:r w:rsidRPr="00A23A19">
        <w:rPr>
          <w:i/>
          <w:iCs/>
        </w:rPr>
        <w:instrText xml:space="preserve"> HYPERLINK  \l "TA15" </w:instrText>
      </w:r>
      <w:r w:rsidRPr="00A23A19">
        <w:rPr>
          <w:i/>
          <w:iCs/>
        </w:rPr>
        <w:fldChar w:fldCharType="separate"/>
      </w:r>
      <w:bookmarkEnd w:id="72"/>
      <w:r w:rsidR="00CF32B6">
        <w:rPr>
          <w:rStyle w:val="Hyperlink"/>
          <w:i/>
          <w:iCs/>
          <w:u w:val="none"/>
        </w:rPr>
        <w:t>LIPA</w:t>
      </w:r>
      <w:r w:rsidRPr="00A23A19">
        <w:rPr>
          <w:i/>
          <w:iCs/>
        </w:rPr>
        <w:fldChar w:fldCharType="end"/>
      </w:r>
      <w:r w:rsidR="00C279B9" w:rsidRPr="00EB43BE">
        <w:rPr>
          <w:b/>
          <w:bCs/>
        </w:rPr>
        <w:tab/>
      </w:r>
      <w:r w:rsidR="003006D9">
        <w:rPr>
          <w:b/>
          <w:bCs/>
        </w:rPr>
        <w:tab/>
      </w:r>
      <w:r w:rsidR="00CF32B6" w:rsidRPr="00CF32B6">
        <w:rPr>
          <w:b/>
          <w:bCs/>
        </w:rPr>
        <w:t>Lipoprotein (a), Serum or Plasma</w:t>
      </w:r>
    </w:p>
    <w:p w14:paraId="1BA9D06E" w14:textId="77777777" w:rsidR="00CF32B6" w:rsidRPr="0079736F" w:rsidRDefault="00CF32B6" w:rsidP="00CF32B6">
      <w:pPr>
        <w:ind w:left="144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5CADDEAE" w14:textId="77777777" w:rsidR="00CF32B6" w:rsidRDefault="00CF32B6" w:rsidP="00CF32B6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35041A">
        <w:rPr>
          <w:sz w:val="18"/>
          <w:szCs w:val="18"/>
        </w:rPr>
        <w:t>Serum Separator Tube (SST)</w:t>
      </w:r>
    </w:p>
    <w:p w14:paraId="06CCADAB" w14:textId="77777777" w:rsidR="008250F0" w:rsidRPr="008250F0" w:rsidRDefault="00CF32B6" w:rsidP="008250F0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Alternative Container(</w:t>
      </w:r>
      <w:r w:rsidRPr="00BF0F72">
        <w:rPr>
          <w:b/>
          <w:bCs/>
          <w:sz w:val="18"/>
          <w:szCs w:val="18"/>
        </w:rPr>
        <w:t>s):</w:t>
      </w:r>
      <w:r w:rsidRPr="00BF0F72">
        <w:rPr>
          <w:color w:val="FF0000"/>
          <w:sz w:val="18"/>
          <w:szCs w:val="18"/>
        </w:rPr>
        <w:t xml:space="preserve"> </w:t>
      </w:r>
      <w:r w:rsidR="008250F0" w:rsidRPr="008250F0">
        <w:rPr>
          <w:color w:val="FF0000"/>
          <w:sz w:val="18"/>
          <w:szCs w:val="18"/>
        </w:rPr>
        <w:t>Plasma Separator Tube (PST</w:t>
      </w:r>
      <w:r w:rsidR="008250F0">
        <w:rPr>
          <w:color w:val="FF0000"/>
          <w:sz w:val="18"/>
          <w:szCs w:val="18"/>
        </w:rPr>
        <w:t xml:space="preserve">), </w:t>
      </w:r>
      <w:r w:rsidR="008250F0" w:rsidRPr="008250F0">
        <w:rPr>
          <w:color w:val="FF0000"/>
          <w:sz w:val="18"/>
          <w:szCs w:val="18"/>
        </w:rPr>
        <w:t>Green (Lithium Heparin), Lavender (EDTA),</w:t>
      </w:r>
    </w:p>
    <w:p w14:paraId="1544A76F" w14:textId="752F21E1" w:rsidR="00CF32B6" w:rsidRPr="00BF0F72" w:rsidRDefault="008250F0" w:rsidP="008250F0">
      <w:pPr>
        <w:ind w:left="2160"/>
        <w:rPr>
          <w:color w:val="FF0000"/>
          <w:sz w:val="18"/>
          <w:szCs w:val="18"/>
        </w:rPr>
      </w:pPr>
      <w:r w:rsidRPr="008250F0">
        <w:rPr>
          <w:color w:val="FF0000"/>
          <w:sz w:val="18"/>
          <w:szCs w:val="18"/>
        </w:rPr>
        <w:t>or Pink (K2EDTA).</w:t>
      </w:r>
    </w:p>
    <w:p w14:paraId="05D80839" w14:textId="77777777" w:rsidR="00CF32B6" w:rsidRDefault="00CF32B6" w:rsidP="00CF32B6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Pr="0035041A">
        <w:rPr>
          <w:sz w:val="18"/>
          <w:szCs w:val="18"/>
        </w:rPr>
        <w:t>Allow</w:t>
      </w:r>
      <w:r>
        <w:rPr>
          <w:sz w:val="18"/>
          <w:szCs w:val="18"/>
        </w:rPr>
        <w:t xml:space="preserve"> serum</w:t>
      </w:r>
      <w:r w:rsidRPr="0035041A">
        <w:rPr>
          <w:sz w:val="18"/>
          <w:szCs w:val="18"/>
        </w:rPr>
        <w:t xml:space="preserve"> specimen to clot completely at room temperature. Separate from cells ASAP or within 2 hours of collection. Transfer serum</w:t>
      </w:r>
      <w:r>
        <w:rPr>
          <w:sz w:val="18"/>
          <w:szCs w:val="18"/>
        </w:rPr>
        <w:t xml:space="preserve"> or plasma</w:t>
      </w:r>
      <w:r w:rsidRPr="0035041A">
        <w:rPr>
          <w:sz w:val="18"/>
          <w:szCs w:val="18"/>
        </w:rPr>
        <w:t xml:space="preserve"> to an ARUP Standard Transport Tube.</w:t>
      </w:r>
    </w:p>
    <w:p w14:paraId="4BC01D57" w14:textId="77777777" w:rsidR="00CF32B6" w:rsidRPr="00255586" w:rsidRDefault="00CF32B6" w:rsidP="00CF32B6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Volume Requirements:</w:t>
      </w:r>
      <w:r>
        <w:rPr>
          <w:color w:val="FF0000"/>
          <w:sz w:val="18"/>
          <w:szCs w:val="18"/>
        </w:rPr>
        <w:t xml:space="preserve"> </w:t>
      </w:r>
      <w:r w:rsidRPr="005D072E">
        <w:rPr>
          <w:sz w:val="18"/>
          <w:szCs w:val="18"/>
        </w:rPr>
        <w:t>1</w:t>
      </w:r>
      <w:r w:rsidRPr="00CF32B6">
        <w:rPr>
          <w:sz w:val="18"/>
          <w:szCs w:val="18"/>
        </w:rPr>
        <w:t>.0 mL</w:t>
      </w:r>
      <w:r w:rsidRPr="0035041A">
        <w:rPr>
          <w:sz w:val="18"/>
          <w:szCs w:val="18"/>
        </w:rPr>
        <w:t xml:space="preserve"> (Min: 0.</w:t>
      </w:r>
      <w:r>
        <w:rPr>
          <w:sz w:val="18"/>
          <w:szCs w:val="18"/>
        </w:rPr>
        <w:t>5</w:t>
      </w:r>
      <w:r w:rsidRPr="0035041A">
        <w:rPr>
          <w:sz w:val="18"/>
          <w:szCs w:val="18"/>
        </w:rPr>
        <w:t xml:space="preserve"> mL)</w:t>
      </w:r>
    </w:p>
    <w:p w14:paraId="24327A02" w14:textId="4F8BBAA1" w:rsidR="00CF32B6" w:rsidRDefault="00CF32B6" w:rsidP="00CF32B6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 w:rsidRPr="001B4AD2">
        <w:rPr>
          <w:sz w:val="18"/>
          <w:szCs w:val="18"/>
        </w:rPr>
        <w:t xml:space="preserve"> </w:t>
      </w:r>
      <w:r w:rsidRPr="00CF32B6">
        <w:rPr>
          <w:sz w:val="18"/>
          <w:szCs w:val="18"/>
        </w:rPr>
        <w:t>Body Fluids</w:t>
      </w:r>
    </w:p>
    <w:p w14:paraId="3F7F6BAE" w14:textId="2357BC4F" w:rsidR="00CF32B6" w:rsidRPr="008250F0" w:rsidRDefault="00CF32B6" w:rsidP="00CF32B6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>:</w:t>
      </w:r>
      <w:r w:rsidRPr="0002265F">
        <w:rPr>
          <w:color w:val="FF0000"/>
          <w:sz w:val="18"/>
          <w:szCs w:val="18"/>
        </w:rPr>
        <w:t xml:space="preserve"> </w:t>
      </w:r>
      <w:r w:rsidRPr="001B4AD2">
        <w:rPr>
          <w:sz w:val="18"/>
          <w:szCs w:val="18"/>
        </w:rPr>
        <w:t xml:space="preserve">After separation from cells: </w:t>
      </w:r>
      <w:r w:rsidR="008250F0" w:rsidRPr="008250F0">
        <w:rPr>
          <w:sz w:val="18"/>
          <w:szCs w:val="18"/>
        </w:rPr>
        <w:t xml:space="preserve">Ambient: 8 hours; Refrigerated: 14 days; Frozen: </w:t>
      </w:r>
      <w:r w:rsidR="008250F0" w:rsidRPr="008250F0">
        <w:rPr>
          <w:color w:val="FF0000"/>
          <w:sz w:val="18"/>
          <w:szCs w:val="18"/>
        </w:rPr>
        <w:t>1 month</w:t>
      </w:r>
    </w:p>
    <w:p w14:paraId="331A8695" w14:textId="77777777" w:rsidR="00CF32B6" w:rsidRDefault="00CF32B6" w:rsidP="00423F1A">
      <w:pPr>
        <w:rPr>
          <w:i/>
          <w:iCs/>
        </w:rPr>
      </w:pPr>
    </w:p>
    <w:bookmarkStart w:id="73" w:name="LIPA"/>
    <w:p w14:paraId="3A56A754" w14:textId="5067522B" w:rsidR="00423F1A" w:rsidRDefault="000A57E0" w:rsidP="00423F1A">
      <w:pPr>
        <w:rPr>
          <w:b/>
          <w:bCs/>
        </w:rPr>
      </w:pPr>
      <w:r w:rsidRPr="000A57E0">
        <w:rPr>
          <w:i/>
          <w:iCs/>
        </w:rPr>
        <w:fldChar w:fldCharType="begin"/>
      </w:r>
      <w:r w:rsidRPr="000A57E0">
        <w:rPr>
          <w:i/>
          <w:iCs/>
        </w:rPr>
        <w:instrText xml:space="preserve"> HYPERLINK  \l "LIPA_TA" </w:instrText>
      </w:r>
      <w:r w:rsidRPr="000A57E0">
        <w:rPr>
          <w:i/>
          <w:iCs/>
        </w:rPr>
        <w:fldChar w:fldCharType="separate"/>
      </w:r>
      <w:r w:rsidR="008250F0">
        <w:rPr>
          <w:rStyle w:val="Hyperlink"/>
          <w:i/>
          <w:iCs/>
          <w:u w:val="none"/>
        </w:rPr>
        <w:t>MYO</w:t>
      </w:r>
      <w:r w:rsidRPr="000A57E0">
        <w:rPr>
          <w:i/>
          <w:iCs/>
        </w:rPr>
        <w:fldChar w:fldCharType="end"/>
      </w:r>
      <w:bookmarkEnd w:id="73"/>
      <w:r w:rsidR="00423F1A" w:rsidRPr="000A57E0">
        <w:tab/>
      </w:r>
      <w:r w:rsidR="00423F1A" w:rsidRPr="00EB43BE">
        <w:rPr>
          <w:b/>
          <w:bCs/>
        </w:rPr>
        <w:tab/>
      </w:r>
      <w:r w:rsidR="008250F0" w:rsidRPr="008250F0">
        <w:rPr>
          <w:b/>
          <w:bCs/>
        </w:rPr>
        <w:t>Myoglobin, Serum or Plasma</w:t>
      </w:r>
    </w:p>
    <w:p w14:paraId="295E14B0" w14:textId="48B17871" w:rsidR="00423F1A" w:rsidRPr="0079736F" w:rsidRDefault="00423F1A" w:rsidP="00423F1A">
      <w:pPr>
        <w:ind w:left="720" w:firstLine="72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194C6F3E" w14:textId="5F6830A6" w:rsidR="00423F1A" w:rsidRDefault="00423F1A" w:rsidP="00423F1A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D70CF8">
        <w:rPr>
          <w:sz w:val="18"/>
          <w:szCs w:val="18"/>
        </w:rPr>
        <w:t>Serum Separator Tube</w:t>
      </w:r>
      <w:r w:rsidR="00D70CF8" w:rsidRPr="00D70CF8">
        <w:rPr>
          <w:sz w:val="18"/>
          <w:szCs w:val="18"/>
        </w:rPr>
        <w:t xml:space="preserve"> (SST)</w:t>
      </w:r>
    </w:p>
    <w:p w14:paraId="4D5BF20B" w14:textId="77777777" w:rsidR="00D70CF8" w:rsidRPr="00D70CF8" w:rsidRDefault="00D70CF8" w:rsidP="00D70CF8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Alternative Container(</w:t>
      </w:r>
      <w:r w:rsidRPr="00BF0F72">
        <w:rPr>
          <w:b/>
          <w:bCs/>
          <w:sz w:val="18"/>
          <w:szCs w:val="18"/>
        </w:rPr>
        <w:t>s):</w:t>
      </w:r>
      <w:r w:rsidRPr="00BF0F72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Plain Red Tube, </w:t>
      </w:r>
      <w:r w:rsidRPr="00D70CF8">
        <w:rPr>
          <w:color w:val="FF0000"/>
          <w:sz w:val="18"/>
          <w:szCs w:val="18"/>
        </w:rPr>
        <w:t>Green (lithium heparin), lavender (K3EDTA or K2EDTA) or pink</w:t>
      </w:r>
    </w:p>
    <w:p w14:paraId="5852050E" w14:textId="5B615DEC" w:rsidR="00D70CF8" w:rsidRPr="00423F1A" w:rsidRDefault="00D70CF8" w:rsidP="00D70CF8">
      <w:pPr>
        <w:ind w:left="2160"/>
        <w:rPr>
          <w:color w:val="FF0000"/>
          <w:sz w:val="18"/>
          <w:szCs w:val="18"/>
        </w:rPr>
      </w:pPr>
      <w:r w:rsidRPr="00D70CF8">
        <w:rPr>
          <w:color w:val="FF0000"/>
          <w:sz w:val="18"/>
          <w:szCs w:val="18"/>
        </w:rPr>
        <w:t>(K2EDTA).</w:t>
      </w:r>
    </w:p>
    <w:p w14:paraId="3548E5B3" w14:textId="47398DA2" w:rsidR="00423F1A" w:rsidRPr="00D70CF8" w:rsidRDefault="00423F1A" w:rsidP="00423F1A">
      <w:pPr>
        <w:ind w:left="216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 xml:space="preserve">Specimen Preparation: </w:t>
      </w:r>
      <w:r w:rsidRPr="00D70CF8">
        <w:rPr>
          <w:sz w:val="18"/>
          <w:szCs w:val="18"/>
        </w:rPr>
        <w:t xml:space="preserve"> Allow </w:t>
      </w:r>
      <w:r w:rsidR="00D70CF8" w:rsidRPr="00D70CF8">
        <w:rPr>
          <w:sz w:val="18"/>
          <w:szCs w:val="18"/>
        </w:rPr>
        <w:t xml:space="preserve">serum </w:t>
      </w:r>
      <w:r w:rsidRPr="00D70CF8">
        <w:rPr>
          <w:sz w:val="18"/>
          <w:szCs w:val="18"/>
        </w:rPr>
        <w:t>specimen to clot completely at room temperature. Separate from cells ASAP or within 2 hours of collection. Transfer serum or plasma to an ARUP Standard Transport Tube.</w:t>
      </w:r>
    </w:p>
    <w:p w14:paraId="5EA2FCDD" w14:textId="62127A10" w:rsidR="00423F1A" w:rsidRPr="00D70CF8" w:rsidRDefault="00423F1A" w:rsidP="00423F1A">
      <w:pPr>
        <w:ind w:left="216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>Volume</w:t>
      </w:r>
      <w:r w:rsidR="001A3D45" w:rsidRPr="00D70CF8">
        <w:rPr>
          <w:b/>
          <w:bCs/>
          <w:sz w:val="18"/>
          <w:szCs w:val="18"/>
        </w:rPr>
        <w:t xml:space="preserve"> Required: </w:t>
      </w:r>
      <w:r w:rsidR="001A3D45" w:rsidRPr="00D70CF8">
        <w:rPr>
          <w:sz w:val="18"/>
          <w:szCs w:val="18"/>
        </w:rPr>
        <w:t>1 mL (</w:t>
      </w:r>
      <w:r w:rsidR="00A65A53" w:rsidRPr="0035041A">
        <w:rPr>
          <w:sz w:val="18"/>
          <w:szCs w:val="18"/>
        </w:rPr>
        <w:t xml:space="preserve">Min: </w:t>
      </w:r>
      <w:r w:rsidR="001A3D45" w:rsidRPr="00D70CF8">
        <w:rPr>
          <w:sz w:val="18"/>
          <w:szCs w:val="18"/>
        </w:rPr>
        <w:t>0.</w:t>
      </w:r>
      <w:r w:rsidR="00D70CF8" w:rsidRPr="00D70CF8">
        <w:rPr>
          <w:sz w:val="18"/>
          <w:szCs w:val="18"/>
        </w:rPr>
        <w:t>2</w:t>
      </w:r>
      <w:r w:rsidR="001A3D45" w:rsidRPr="00D70CF8">
        <w:rPr>
          <w:sz w:val="18"/>
          <w:szCs w:val="18"/>
        </w:rPr>
        <w:t xml:space="preserve"> mL)</w:t>
      </w:r>
    </w:p>
    <w:p w14:paraId="54DBFA55" w14:textId="1C8372FD" w:rsidR="00423F1A" w:rsidRPr="00D70CF8" w:rsidRDefault="00423F1A" w:rsidP="00423F1A">
      <w:pPr>
        <w:ind w:left="216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>Unacceptable:</w:t>
      </w:r>
      <w:r w:rsidRPr="00D70CF8">
        <w:rPr>
          <w:sz w:val="18"/>
          <w:szCs w:val="18"/>
        </w:rPr>
        <w:t xml:space="preserve"> </w:t>
      </w:r>
      <w:r w:rsidR="00D70CF8" w:rsidRPr="00D70CF8">
        <w:rPr>
          <w:sz w:val="18"/>
          <w:szCs w:val="18"/>
        </w:rPr>
        <w:t>Grossly hemolyzed specimens</w:t>
      </w:r>
    </w:p>
    <w:p w14:paraId="161F6127" w14:textId="0D207956" w:rsidR="00423F1A" w:rsidRDefault="00423F1A" w:rsidP="00423F1A">
      <w:pPr>
        <w:ind w:left="1440" w:firstLine="72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>Stability</w:t>
      </w:r>
      <w:r w:rsidRPr="00D70CF8">
        <w:rPr>
          <w:sz w:val="18"/>
          <w:szCs w:val="18"/>
        </w:rPr>
        <w:t xml:space="preserve">: </w:t>
      </w:r>
      <w:r w:rsidR="00D70CF8" w:rsidRPr="00D70CF8">
        <w:rPr>
          <w:sz w:val="18"/>
          <w:szCs w:val="18"/>
        </w:rPr>
        <w:t>After separation from cells: Ambient: 8 days; Refrigerated: 2 weeks; Frozen: 1 year</w:t>
      </w:r>
    </w:p>
    <w:p w14:paraId="561D5835" w14:textId="77777777" w:rsidR="00D70CF8" w:rsidRDefault="00D70CF8" w:rsidP="00D70CF8">
      <w:pPr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Interval:</w:t>
      </w:r>
    </w:p>
    <w:p w14:paraId="308C0A49" w14:textId="77777777" w:rsidR="00D70CF8" w:rsidRPr="00D70CF8" w:rsidRDefault="00D70CF8" w:rsidP="00D70CF8">
      <w:pPr>
        <w:ind w:left="1440" w:firstLine="720"/>
        <w:rPr>
          <w:sz w:val="18"/>
          <w:szCs w:val="18"/>
        </w:rPr>
      </w:pPr>
      <w:r w:rsidRPr="00D70CF8">
        <w:rPr>
          <w:sz w:val="18"/>
          <w:szCs w:val="18"/>
        </w:rPr>
        <w:t xml:space="preserve">Male: </w:t>
      </w:r>
      <w:r w:rsidRPr="00D70CF8">
        <w:rPr>
          <w:color w:val="FF0000"/>
          <w:sz w:val="18"/>
          <w:szCs w:val="18"/>
        </w:rPr>
        <w:t>less than or equal to</w:t>
      </w:r>
      <w:r w:rsidRPr="00D70CF8">
        <w:rPr>
          <w:sz w:val="18"/>
          <w:szCs w:val="18"/>
        </w:rPr>
        <w:t xml:space="preserve"> 72 ng/mL</w:t>
      </w:r>
    </w:p>
    <w:p w14:paraId="31DB9622" w14:textId="0379834C" w:rsidR="00D70CF8" w:rsidRDefault="00D70CF8" w:rsidP="00D70CF8">
      <w:pPr>
        <w:ind w:left="1440" w:firstLine="720"/>
        <w:rPr>
          <w:sz w:val="18"/>
          <w:szCs w:val="18"/>
        </w:rPr>
      </w:pPr>
      <w:r w:rsidRPr="00D70CF8">
        <w:rPr>
          <w:sz w:val="18"/>
          <w:szCs w:val="18"/>
        </w:rPr>
        <w:t xml:space="preserve">Female: </w:t>
      </w:r>
      <w:r w:rsidRPr="00D70CF8">
        <w:rPr>
          <w:color w:val="FF0000"/>
          <w:sz w:val="18"/>
          <w:szCs w:val="18"/>
        </w:rPr>
        <w:t>less than or equal to</w:t>
      </w:r>
      <w:r w:rsidRPr="00D70CF8">
        <w:rPr>
          <w:sz w:val="18"/>
          <w:szCs w:val="18"/>
        </w:rPr>
        <w:t xml:space="preserve"> 58 ng/mL</w:t>
      </w:r>
    </w:p>
    <w:p w14:paraId="7EF893BD" w14:textId="2148B67E" w:rsidR="00B4543D" w:rsidRDefault="00B4543D" w:rsidP="00B4543D">
      <w:pPr>
        <w:rPr>
          <w:sz w:val="18"/>
          <w:szCs w:val="18"/>
        </w:rPr>
      </w:pPr>
    </w:p>
    <w:bookmarkStart w:id="74" w:name="Anchor15b"/>
    <w:p w14:paraId="43AEC70E" w14:textId="05FA235B" w:rsidR="00B4543D" w:rsidRPr="0060513C" w:rsidRDefault="00B4543D" w:rsidP="00B4543D">
      <w:pPr>
        <w:rPr>
          <w:b/>
          <w:bCs/>
        </w:rPr>
      </w:pPr>
      <w:r w:rsidRPr="00281955">
        <w:rPr>
          <w:rStyle w:val="Hyperlink"/>
          <w:i/>
          <w:iCs/>
          <w:u w:val="none"/>
        </w:rPr>
        <w:fldChar w:fldCharType="begin"/>
      </w:r>
      <w:r>
        <w:rPr>
          <w:rStyle w:val="Hyperlink"/>
          <w:i/>
          <w:iCs/>
          <w:u w:val="none"/>
        </w:rPr>
        <w:instrText>HYPERLINK  \l "TA15b"</w:instrText>
      </w:r>
      <w:r w:rsidRPr="00281955">
        <w:rPr>
          <w:rStyle w:val="Hyperlink"/>
          <w:i/>
          <w:iCs/>
          <w:u w:val="none"/>
        </w:rPr>
        <w:fldChar w:fldCharType="separate"/>
      </w:r>
      <w:r>
        <w:rPr>
          <w:rStyle w:val="Hyperlink"/>
          <w:i/>
          <w:iCs/>
          <w:u w:val="none"/>
        </w:rPr>
        <w:t>OBS_PRO</w:t>
      </w:r>
      <w:r w:rsidRPr="00281955">
        <w:rPr>
          <w:rStyle w:val="Hyperlink"/>
          <w:i/>
          <w:iCs/>
          <w:u w:val="none"/>
        </w:rPr>
        <w:fldChar w:fldCharType="end"/>
      </w:r>
      <w:bookmarkEnd w:id="74"/>
      <w:r>
        <w:rPr>
          <w:sz w:val="18"/>
          <w:szCs w:val="18"/>
        </w:rPr>
        <w:tab/>
      </w:r>
      <w:r w:rsidRPr="00B4543D">
        <w:rPr>
          <w:b/>
          <w:bCs/>
        </w:rPr>
        <w:t>Obstetric Panel (ABORH, RCB AB, HEP B, RUB, CBC, TREP)</w:t>
      </w:r>
    </w:p>
    <w:p w14:paraId="7D8DCAEC" w14:textId="4DF47BAA" w:rsidR="00B4543D" w:rsidRPr="00B4543D" w:rsidRDefault="00B4543D" w:rsidP="00B4543D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p w14:paraId="27C5D7FC" w14:textId="77777777" w:rsidR="00156390" w:rsidRDefault="00156390" w:rsidP="00A17B4F"/>
    <w:bookmarkStart w:id="75" w:name="Anchor16"/>
    <w:p w14:paraId="54BA14DA" w14:textId="77777777" w:rsidR="00CE38C2" w:rsidRDefault="00A23A19" w:rsidP="00CE38C2">
      <w:pPr>
        <w:rPr>
          <w:b/>
          <w:bCs/>
        </w:rPr>
      </w:pPr>
      <w:r w:rsidRPr="00A23A19">
        <w:rPr>
          <w:i/>
          <w:iCs/>
        </w:rPr>
        <w:fldChar w:fldCharType="begin"/>
      </w:r>
      <w:r w:rsidRPr="00A23A19">
        <w:rPr>
          <w:i/>
          <w:iCs/>
        </w:rPr>
        <w:instrText xml:space="preserve"> HYPERLINK  \l "TA16" </w:instrText>
      </w:r>
      <w:r w:rsidRPr="00A23A19">
        <w:rPr>
          <w:i/>
          <w:iCs/>
        </w:rPr>
        <w:fldChar w:fldCharType="separate"/>
      </w:r>
      <w:r w:rsidR="00CE38C2">
        <w:rPr>
          <w:rStyle w:val="Hyperlink"/>
          <w:i/>
          <w:iCs/>
          <w:u w:val="none"/>
        </w:rPr>
        <w:t>OSTEO</w:t>
      </w:r>
      <w:r w:rsidRPr="00A23A19">
        <w:rPr>
          <w:i/>
          <w:iCs/>
        </w:rPr>
        <w:fldChar w:fldCharType="end"/>
      </w:r>
      <w:bookmarkEnd w:id="75"/>
      <w:r w:rsidR="00CE38C2">
        <w:rPr>
          <w:i/>
          <w:iCs/>
        </w:rPr>
        <w:tab/>
      </w:r>
      <w:r w:rsidR="00A17B4F" w:rsidRPr="00EB43BE">
        <w:rPr>
          <w:b/>
          <w:bCs/>
        </w:rPr>
        <w:tab/>
      </w:r>
      <w:r w:rsidR="00CE38C2" w:rsidRPr="00CE38C2">
        <w:rPr>
          <w:b/>
          <w:bCs/>
        </w:rPr>
        <w:t>Osteocalcin, Serum or Plasma</w:t>
      </w:r>
    </w:p>
    <w:p w14:paraId="34C4F376" w14:textId="77777777" w:rsidR="00CE38C2" w:rsidRPr="0079736F" w:rsidRDefault="00CE38C2" w:rsidP="00CE38C2">
      <w:pPr>
        <w:ind w:left="720" w:firstLine="72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02BCCF1C" w14:textId="77777777" w:rsidR="00CE38C2" w:rsidRDefault="00CE38C2" w:rsidP="00CE38C2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Pr="00D70CF8">
        <w:rPr>
          <w:sz w:val="18"/>
          <w:szCs w:val="18"/>
        </w:rPr>
        <w:t>Serum Separator Tube (SST)</w:t>
      </w:r>
    </w:p>
    <w:p w14:paraId="4BA54CAA" w14:textId="4A88AF47" w:rsidR="00CE38C2" w:rsidRDefault="00CE38C2" w:rsidP="00CE38C2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Alternative Container(</w:t>
      </w:r>
      <w:r w:rsidRPr="00BF0F72">
        <w:rPr>
          <w:b/>
          <w:bCs/>
          <w:sz w:val="18"/>
          <w:szCs w:val="18"/>
        </w:rPr>
        <w:t>s):</w:t>
      </w:r>
      <w:r w:rsidRPr="00CE38C2">
        <w:rPr>
          <w:color w:val="FF0000"/>
          <w:sz w:val="18"/>
          <w:szCs w:val="18"/>
        </w:rPr>
        <w:t xml:space="preserve"> Lavender (K2 EDTA or K3 EDTA), pink (K2EDTA), or green (lithium </w:t>
      </w:r>
      <w:r>
        <w:rPr>
          <w:color w:val="FF0000"/>
          <w:sz w:val="18"/>
          <w:szCs w:val="18"/>
        </w:rPr>
        <w:t>h</w:t>
      </w:r>
      <w:r w:rsidRPr="00CE38C2">
        <w:rPr>
          <w:color w:val="FF0000"/>
          <w:sz w:val="18"/>
          <w:szCs w:val="18"/>
        </w:rPr>
        <w:t>eparin).</w:t>
      </w:r>
    </w:p>
    <w:p w14:paraId="79EF4783" w14:textId="4AAD6A71" w:rsidR="00CE38C2" w:rsidRPr="00D70CF8" w:rsidRDefault="00CE38C2" w:rsidP="00CE38C2">
      <w:pPr>
        <w:ind w:left="216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 xml:space="preserve">Specimen Preparation: </w:t>
      </w:r>
      <w:r w:rsidRPr="00D70CF8">
        <w:rPr>
          <w:sz w:val="18"/>
          <w:szCs w:val="18"/>
        </w:rPr>
        <w:t xml:space="preserve"> Allow serum specimen to clot completely at room temperature. Separate from cells ASAP or within 2 hours of collection. Transfer serum or plasma to an ARUP Standard Transport Tube</w:t>
      </w:r>
      <w:r w:rsidR="00A65A53">
        <w:rPr>
          <w:sz w:val="18"/>
          <w:szCs w:val="18"/>
        </w:rPr>
        <w:t>.</w:t>
      </w:r>
    </w:p>
    <w:p w14:paraId="6B9771E3" w14:textId="79E1B1F1" w:rsidR="00CE38C2" w:rsidRPr="00D70CF8" w:rsidRDefault="00CE38C2" w:rsidP="00CE38C2">
      <w:pPr>
        <w:ind w:left="216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 xml:space="preserve">Volume Required: </w:t>
      </w:r>
      <w:r w:rsidR="00A65A53">
        <w:rPr>
          <w:sz w:val="18"/>
          <w:szCs w:val="18"/>
        </w:rPr>
        <w:t>0.5</w:t>
      </w:r>
      <w:r w:rsidRPr="00D70CF8">
        <w:rPr>
          <w:sz w:val="18"/>
          <w:szCs w:val="18"/>
        </w:rPr>
        <w:t xml:space="preserve"> mL (</w:t>
      </w:r>
      <w:r w:rsidR="00A65A53" w:rsidRPr="0035041A">
        <w:rPr>
          <w:sz w:val="18"/>
          <w:szCs w:val="18"/>
        </w:rPr>
        <w:t xml:space="preserve">Min: </w:t>
      </w:r>
      <w:r w:rsidRPr="00D70CF8">
        <w:rPr>
          <w:sz w:val="18"/>
          <w:szCs w:val="18"/>
        </w:rPr>
        <w:t>0.</w:t>
      </w:r>
      <w:r w:rsidR="00A65A53">
        <w:rPr>
          <w:sz w:val="18"/>
          <w:szCs w:val="18"/>
        </w:rPr>
        <w:t>3</w:t>
      </w:r>
      <w:r w:rsidRPr="00D70CF8">
        <w:rPr>
          <w:sz w:val="18"/>
          <w:szCs w:val="18"/>
        </w:rPr>
        <w:t xml:space="preserve"> mL)</w:t>
      </w:r>
    </w:p>
    <w:p w14:paraId="2BF8F0B3" w14:textId="6B614CC6" w:rsidR="00CE38C2" w:rsidRPr="00D70CF8" w:rsidRDefault="00CE38C2" w:rsidP="00CE38C2">
      <w:pPr>
        <w:ind w:left="216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>Unacceptable:</w:t>
      </w:r>
      <w:r w:rsidRPr="00D70CF8">
        <w:rPr>
          <w:sz w:val="18"/>
          <w:szCs w:val="18"/>
        </w:rPr>
        <w:t xml:space="preserve"> </w:t>
      </w:r>
      <w:r w:rsidR="00A65A53">
        <w:rPr>
          <w:sz w:val="18"/>
          <w:szCs w:val="18"/>
        </w:rPr>
        <w:t>H</w:t>
      </w:r>
      <w:r w:rsidRPr="00D70CF8">
        <w:rPr>
          <w:sz w:val="18"/>
          <w:szCs w:val="18"/>
        </w:rPr>
        <w:t>emolyzed specimens</w:t>
      </w:r>
    </w:p>
    <w:p w14:paraId="0836D7C6" w14:textId="07C52F6D" w:rsidR="00CE38C2" w:rsidRDefault="00CE38C2" w:rsidP="00CE38C2">
      <w:pPr>
        <w:ind w:left="1440" w:firstLine="720"/>
        <w:rPr>
          <w:sz w:val="18"/>
          <w:szCs w:val="18"/>
        </w:rPr>
      </w:pPr>
      <w:r w:rsidRPr="00D70CF8">
        <w:rPr>
          <w:b/>
          <w:bCs/>
          <w:sz w:val="18"/>
          <w:szCs w:val="18"/>
        </w:rPr>
        <w:t>Stability</w:t>
      </w:r>
      <w:r w:rsidRPr="00D70CF8">
        <w:rPr>
          <w:sz w:val="18"/>
          <w:szCs w:val="18"/>
        </w:rPr>
        <w:t xml:space="preserve">: After separation from cells: </w:t>
      </w:r>
      <w:r w:rsidR="00A65A53" w:rsidRPr="00A65A53">
        <w:rPr>
          <w:sz w:val="18"/>
          <w:szCs w:val="18"/>
        </w:rPr>
        <w:t>Ambient: 8 hours; Refrigerated: 72 hours; Frozen: 3 months</w:t>
      </w:r>
    </w:p>
    <w:p w14:paraId="3B008B1D" w14:textId="77777777" w:rsidR="00CE38C2" w:rsidRDefault="00CE38C2" w:rsidP="00CE38C2">
      <w:pPr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Reference Interval:</w:t>
      </w:r>
    </w:p>
    <w:p w14:paraId="0C02136C" w14:textId="5D109862" w:rsidR="00A65A53" w:rsidRPr="00457788" w:rsidRDefault="00A65A53" w:rsidP="00A65A53">
      <w:pPr>
        <w:ind w:left="1440" w:firstLine="720"/>
        <w:rPr>
          <w:b/>
          <w:bCs/>
          <w:sz w:val="18"/>
          <w:szCs w:val="18"/>
        </w:rPr>
      </w:pPr>
      <w:r w:rsidRPr="00457788">
        <w:rPr>
          <w:b/>
          <w:bCs/>
          <w:sz w:val="18"/>
          <w:szCs w:val="18"/>
        </w:rPr>
        <w:t xml:space="preserve">Age </w:t>
      </w:r>
      <w:r w:rsidRPr="00457788">
        <w:rPr>
          <w:b/>
          <w:bCs/>
          <w:sz w:val="18"/>
          <w:szCs w:val="18"/>
        </w:rPr>
        <w:tab/>
      </w:r>
      <w:r w:rsidRPr="00457788">
        <w:rPr>
          <w:b/>
          <w:bCs/>
          <w:sz w:val="18"/>
          <w:szCs w:val="18"/>
        </w:rPr>
        <w:tab/>
        <w:t xml:space="preserve">Male </w:t>
      </w:r>
      <w:r w:rsidRPr="00457788">
        <w:rPr>
          <w:b/>
          <w:bCs/>
          <w:sz w:val="18"/>
          <w:szCs w:val="18"/>
        </w:rPr>
        <w:tab/>
      </w:r>
      <w:r w:rsidR="00457788" w:rsidRPr="00457788">
        <w:rPr>
          <w:b/>
          <w:bCs/>
          <w:sz w:val="18"/>
          <w:szCs w:val="18"/>
        </w:rPr>
        <w:tab/>
      </w:r>
      <w:r w:rsidRPr="00457788">
        <w:rPr>
          <w:b/>
          <w:bCs/>
          <w:sz w:val="18"/>
          <w:szCs w:val="18"/>
        </w:rPr>
        <w:t>Female</w:t>
      </w:r>
    </w:p>
    <w:p w14:paraId="46AFD4B9" w14:textId="60B2C2DD" w:rsidR="00A65A53" w:rsidRPr="00A65A53" w:rsidRDefault="00A65A53" w:rsidP="00A65A53">
      <w:pPr>
        <w:ind w:left="1440" w:firstLine="720"/>
        <w:rPr>
          <w:sz w:val="18"/>
          <w:szCs w:val="18"/>
        </w:rPr>
      </w:pPr>
      <w:r w:rsidRPr="00A65A53">
        <w:rPr>
          <w:sz w:val="18"/>
          <w:szCs w:val="18"/>
        </w:rPr>
        <w:t xml:space="preserve">6 months-6 years </w:t>
      </w:r>
      <w:r>
        <w:rPr>
          <w:sz w:val="18"/>
          <w:szCs w:val="18"/>
        </w:rPr>
        <w:tab/>
      </w:r>
      <w:r w:rsidRPr="00A65A53">
        <w:rPr>
          <w:sz w:val="18"/>
          <w:szCs w:val="18"/>
        </w:rPr>
        <w:t xml:space="preserve">39-121 ng/mL </w:t>
      </w:r>
      <w:r>
        <w:rPr>
          <w:sz w:val="18"/>
          <w:szCs w:val="18"/>
        </w:rPr>
        <w:tab/>
      </w:r>
      <w:r w:rsidRPr="00A65A53">
        <w:rPr>
          <w:sz w:val="18"/>
          <w:szCs w:val="18"/>
        </w:rPr>
        <w:t>44-130 ng/mL</w:t>
      </w:r>
    </w:p>
    <w:p w14:paraId="6280A9C7" w14:textId="44EA7B44" w:rsidR="00A65A53" w:rsidRPr="00A65A53" w:rsidRDefault="00A65A53" w:rsidP="00A65A53">
      <w:pPr>
        <w:ind w:left="1440" w:firstLine="720"/>
        <w:rPr>
          <w:sz w:val="18"/>
          <w:szCs w:val="18"/>
        </w:rPr>
      </w:pPr>
      <w:r w:rsidRPr="00A65A53">
        <w:rPr>
          <w:sz w:val="18"/>
          <w:szCs w:val="18"/>
        </w:rPr>
        <w:t xml:space="preserve">7-9 years </w:t>
      </w:r>
      <w:r w:rsidR="00457788">
        <w:rPr>
          <w:sz w:val="18"/>
          <w:szCs w:val="18"/>
        </w:rPr>
        <w:tab/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 xml:space="preserve">66-182 ng/mL </w:t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>73-206 ng/mL</w:t>
      </w:r>
    </w:p>
    <w:p w14:paraId="7CFE18B2" w14:textId="5B983EA9" w:rsidR="00A65A53" w:rsidRPr="00A65A53" w:rsidRDefault="00A65A53" w:rsidP="00457788">
      <w:pPr>
        <w:ind w:left="1440" w:firstLine="720"/>
        <w:rPr>
          <w:sz w:val="18"/>
          <w:szCs w:val="18"/>
        </w:rPr>
      </w:pPr>
      <w:r w:rsidRPr="00A65A53">
        <w:rPr>
          <w:sz w:val="18"/>
          <w:szCs w:val="18"/>
        </w:rPr>
        <w:t xml:space="preserve">10-12 years </w:t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 xml:space="preserve">85-232 ng/mL </w:t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>77-262 ng/mL</w:t>
      </w:r>
    </w:p>
    <w:p w14:paraId="3B0669F6" w14:textId="7287B784" w:rsidR="00A65A53" w:rsidRPr="00A65A53" w:rsidRDefault="00A65A53" w:rsidP="00457788">
      <w:pPr>
        <w:ind w:left="1440" w:firstLine="720"/>
        <w:rPr>
          <w:sz w:val="18"/>
          <w:szCs w:val="18"/>
        </w:rPr>
      </w:pPr>
      <w:r w:rsidRPr="00A65A53">
        <w:rPr>
          <w:sz w:val="18"/>
          <w:szCs w:val="18"/>
        </w:rPr>
        <w:t xml:space="preserve">13-15 years </w:t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 xml:space="preserve">70-336 ng/mL </w:t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>33-222 ng/mL</w:t>
      </w:r>
    </w:p>
    <w:p w14:paraId="001BE19B" w14:textId="7AA8AF09" w:rsidR="00A65A53" w:rsidRPr="00A65A53" w:rsidRDefault="00A65A53" w:rsidP="00457788">
      <w:pPr>
        <w:ind w:left="1440" w:firstLine="720"/>
        <w:rPr>
          <w:sz w:val="18"/>
          <w:szCs w:val="18"/>
        </w:rPr>
      </w:pPr>
      <w:r w:rsidRPr="00A65A53">
        <w:rPr>
          <w:sz w:val="18"/>
          <w:szCs w:val="18"/>
        </w:rPr>
        <w:t>16-17 years</w:t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 xml:space="preserve">43-237 ng/mL </w:t>
      </w:r>
      <w:r w:rsidR="00457788">
        <w:rPr>
          <w:sz w:val="18"/>
          <w:szCs w:val="18"/>
        </w:rPr>
        <w:tab/>
      </w:r>
      <w:r w:rsidRPr="00A65A53">
        <w:rPr>
          <w:sz w:val="18"/>
          <w:szCs w:val="18"/>
        </w:rPr>
        <w:t>24-99 ng/mL</w:t>
      </w:r>
    </w:p>
    <w:p w14:paraId="1989E8BB" w14:textId="76F96941" w:rsidR="00800AD4" w:rsidRDefault="00A65A53" w:rsidP="00457788">
      <w:pPr>
        <w:ind w:left="1440" w:firstLine="720"/>
        <w:rPr>
          <w:sz w:val="18"/>
          <w:szCs w:val="18"/>
        </w:rPr>
      </w:pPr>
      <w:r w:rsidRPr="00A65A53">
        <w:rPr>
          <w:sz w:val="18"/>
          <w:szCs w:val="18"/>
        </w:rPr>
        <w:t xml:space="preserve">18 years and older </w:t>
      </w:r>
      <w:r w:rsidR="00457788">
        <w:rPr>
          <w:sz w:val="18"/>
          <w:szCs w:val="18"/>
        </w:rPr>
        <w:tab/>
      </w:r>
      <w:r w:rsidRPr="00457788">
        <w:rPr>
          <w:color w:val="FF0000"/>
          <w:sz w:val="18"/>
          <w:szCs w:val="18"/>
        </w:rPr>
        <w:t>8-36</w:t>
      </w:r>
      <w:r w:rsidRPr="00A65A53">
        <w:rPr>
          <w:sz w:val="18"/>
          <w:szCs w:val="18"/>
        </w:rPr>
        <w:t xml:space="preserve"> ng/mL </w:t>
      </w:r>
      <w:r w:rsidR="00457788">
        <w:rPr>
          <w:sz w:val="18"/>
          <w:szCs w:val="18"/>
        </w:rPr>
        <w:tab/>
      </w:r>
      <w:r w:rsidRPr="00457788">
        <w:rPr>
          <w:color w:val="FF0000"/>
          <w:sz w:val="18"/>
          <w:szCs w:val="18"/>
        </w:rPr>
        <w:t>8-36</w:t>
      </w:r>
      <w:r w:rsidRPr="00A65A53">
        <w:rPr>
          <w:sz w:val="18"/>
          <w:szCs w:val="18"/>
        </w:rPr>
        <w:t xml:space="preserve"> ng/mL</w:t>
      </w:r>
    </w:p>
    <w:p w14:paraId="59C1D93E" w14:textId="054C6889" w:rsidR="00B4543D" w:rsidRDefault="00B4543D" w:rsidP="00B4543D">
      <w:pPr>
        <w:rPr>
          <w:color w:val="FF0000"/>
          <w:sz w:val="18"/>
          <w:szCs w:val="18"/>
        </w:rPr>
      </w:pPr>
    </w:p>
    <w:p w14:paraId="5F5308F0" w14:textId="77777777" w:rsidR="00BF67A4" w:rsidRDefault="00BF67A4" w:rsidP="00B4543D">
      <w:pPr>
        <w:rPr>
          <w:color w:val="FF0000"/>
          <w:sz w:val="18"/>
          <w:szCs w:val="18"/>
        </w:rPr>
      </w:pPr>
    </w:p>
    <w:bookmarkStart w:id="76" w:name="Anchor16b"/>
    <w:p w14:paraId="6848A2DE" w14:textId="0AC7A140" w:rsidR="00B4543D" w:rsidRPr="0060513C" w:rsidRDefault="00B4543D" w:rsidP="00B4543D">
      <w:pPr>
        <w:rPr>
          <w:b/>
          <w:bCs/>
        </w:rPr>
      </w:pPr>
      <w:r w:rsidRPr="00BF67A4">
        <w:rPr>
          <w:rStyle w:val="Hyperlink"/>
          <w:i/>
          <w:iCs/>
          <w:u w:val="none"/>
        </w:rPr>
        <w:fldChar w:fldCharType="begin"/>
      </w:r>
      <w:r w:rsidRPr="00BF67A4">
        <w:rPr>
          <w:rStyle w:val="Hyperlink"/>
          <w:i/>
          <w:iCs/>
          <w:u w:val="none"/>
        </w:rPr>
        <w:instrText xml:space="preserve"> HYPERLINK  \l "TA16b" </w:instrText>
      </w:r>
      <w:r w:rsidRPr="00BF67A4">
        <w:rPr>
          <w:rStyle w:val="Hyperlink"/>
          <w:i/>
          <w:iCs/>
          <w:u w:val="none"/>
        </w:rPr>
        <w:fldChar w:fldCharType="separate"/>
      </w:r>
      <w:r w:rsidRPr="00BF67A4">
        <w:rPr>
          <w:rStyle w:val="Hyperlink"/>
          <w:i/>
          <w:iCs/>
          <w:u w:val="none"/>
        </w:rPr>
        <w:t>RBC</w:t>
      </w:r>
      <w:bookmarkEnd w:id="76"/>
      <w:r w:rsidRPr="00BF67A4">
        <w:rPr>
          <w:rStyle w:val="Hyperlink"/>
          <w:i/>
          <w:iCs/>
          <w:u w:val="none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B4543D">
        <w:rPr>
          <w:b/>
          <w:bCs/>
        </w:rPr>
        <w:t>RBC</w:t>
      </w:r>
      <w:proofErr w:type="spellEnd"/>
      <w:r w:rsidRPr="00B4543D">
        <w:rPr>
          <w:b/>
          <w:bCs/>
        </w:rPr>
        <w:t xml:space="preserve"> (Red Blood Cell Count)</w:t>
      </w:r>
    </w:p>
    <w:p w14:paraId="459D0719" w14:textId="77777777" w:rsidR="00B4543D" w:rsidRPr="00B4543D" w:rsidRDefault="00B4543D" w:rsidP="00B4543D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p w14:paraId="3CB78A7D" w14:textId="77777777" w:rsidR="00B4543D" w:rsidRDefault="00B4543D" w:rsidP="00B4543D">
      <w:pPr>
        <w:rPr>
          <w:color w:val="FF0000"/>
          <w:sz w:val="18"/>
          <w:szCs w:val="18"/>
        </w:rPr>
      </w:pPr>
    </w:p>
    <w:bookmarkStart w:id="77" w:name="Anchor17"/>
    <w:p w14:paraId="48B4B6ED" w14:textId="77777777" w:rsidR="00EF1B69" w:rsidRDefault="00A23A19" w:rsidP="00EF1B69">
      <w:pPr>
        <w:rPr>
          <w:b/>
          <w:bCs/>
        </w:rPr>
      </w:pPr>
      <w:r w:rsidRPr="00A23A19">
        <w:rPr>
          <w:i/>
          <w:iCs/>
        </w:rPr>
        <w:lastRenderedPageBreak/>
        <w:fldChar w:fldCharType="begin"/>
      </w:r>
      <w:r w:rsidRPr="00A23A19">
        <w:rPr>
          <w:i/>
          <w:iCs/>
        </w:rPr>
        <w:instrText xml:space="preserve"> HYPERLINK  \l "TA17" </w:instrText>
      </w:r>
      <w:r w:rsidRPr="00A23A19">
        <w:rPr>
          <w:i/>
          <w:iCs/>
        </w:rPr>
        <w:fldChar w:fldCharType="separate"/>
      </w:r>
      <w:bookmarkEnd w:id="77"/>
      <w:r w:rsidR="00EF1B69">
        <w:rPr>
          <w:rStyle w:val="Hyperlink"/>
          <w:i/>
          <w:iCs/>
          <w:u w:val="none"/>
        </w:rPr>
        <w:t>ANT_GENO</w:t>
      </w:r>
      <w:r w:rsidRPr="00A23A19">
        <w:rPr>
          <w:i/>
          <w:iCs/>
        </w:rPr>
        <w:fldChar w:fldCharType="end"/>
      </w:r>
      <w:r w:rsidR="00800AD4" w:rsidRPr="00EB43BE">
        <w:rPr>
          <w:b/>
          <w:bCs/>
        </w:rPr>
        <w:tab/>
      </w:r>
      <w:proofErr w:type="spellStart"/>
      <w:r w:rsidR="00EF1B69" w:rsidRPr="00EF1B69">
        <w:rPr>
          <w:b/>
          <w:bCs/>
        </w:rPr>
        <w:t>RhD</w:t>
      </w:r>
      <w:proofErr w:type="spellEnd"/>
      <w:r w:rsidR="00EF1B69" w:rsidRPr="00EF1B69">
        <w:rPr>
          <w:b/>
          <w:bCs/>
        </w:rPr>
        <w:t xml:space="preserve"> Antigen (</w:t>
      </w:r>
      <w:proofErr w:type="spellStart"/>
      <w:r w:rsidR="00EF1B69" w:rsidRPr="00EF1B69">
        <w:rPr>
          <w:b/>
          <w:bCs/>
        </w:rPr>
        <w:t>RhD</w:t>
      </w:r>
      <w:proofErr w:type="spellEnd"/>
      <w:r w:rsidR="00EF1B69" w:rsidRPr="00EF1B69">
        <w:rPr>
          <w:b/>
          <w:bCs/>
        </w:rPr>
        <w:t>) Copy Number</w:t>
      </w:r>
    </w:p>
    <w:p w14:paraId="1EC656E2" w14:textId="406047F1" w:rsidR="00800AD4" w:rsidRPr="0079736F" w:rsidRDefault="00800AD4" w:rsidP="00EF1B69">
      <w:pPr>
        <w:ind w:left="720" w:firstLine="72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2BD28769" w14:textId="77777777" w:rsidR="00A0312F" w:rsidRDefault="00800AD4" w:rsidP="00F82078">
      <w:pPr>
        <w:ind w:left="216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</w:p>
    <w:p w14:paraId="39FFDCB1" w14:textId="08C17536" w:rsidR="00800AD4" w:rsidRDefault="00695629" w:rsidP="00A0312F">
      <w:pPr>
        <w:ind w:left="2880"/>
        <w:rPr>
          <w:sz w:val="18"/>
          <w:szCs w:val="18"/>
        </w:rPr>
      </w:pPr>
      <w:r w:rsidRPr="00695629">
        <w:rPr>
          <w:b/>
          <w:bCs/>
          <w:sz w:val="18"/>
          <w:szCs w:val="18"/>
        </w:rPr>
        <w:t>Parental genotyping</w:t>
      </w:r>
      <w:r w:rsidRPr="00695629">
        <w:rPr>
          <w:sz w:val="18"/>
          <w:szCs w:val="18"/>
        </w:rPr>
        <w:t>: Lavender (EDTA), pink (K2EDTA), or yellow (ACD Solution A or B).</w:t>
      </w:r>
    </w:p>
    <w:p w14:paraId="1AE4E094" w14:textId="77777777" w:rsidR="00232C01" w:rsidRDefault="00232C01" w:rsidP="00232C01">
      <w:pPr>
        <w:ind w:left="2880"/>
        <w:rPr>
          <w:sz w:val="18"/>
          <w:szCs w:val="18"/>
        </w:rPr>
      </w:pPr>
      <w:r>
        <w:rPr>
          <w:b/>
          <w:bCs/>
          <w:sz w:val="18"/>
          <w:szCs w:val="18"/>
        </w:rPr>
        <w:t>Fetal genotyping</w:t>
      </w:r>
      <w:r w:rsidRPr="00232C01">
        <w:rPr>
          <w:sz w:val="18"/>
          <w:szCs w:val="18"/>
        </w:rPr>
        <w:t>:</w:t>
      </w:r>
      <w:r>
        <w:rPr>
          <w:sz w:val="18"/>
          <w:szCs w:val="18"/>
        </w:rPr>
        <w:t xml:space="preserve"> Refer to ARUP at </w:t>
      </w:r>
      <w:hyperlink r:id="rId11" w:history="1">
        <w:r w:rsidRPr="00FA0354">
          <w:rPr>
            <w:rStyle w:val="Hyperlink"/>
            <w:sz w:val="18"/>
            <w:szCs w:val="18"/>
          </w:rPr>
          <w:t>https://ltd.aruplab.com/Tests/Pub/0051368</w:t>
        </w:r>
      </w:hyperlink>
      <w:r>
        <w:rPr>
          <w:sz w:val="18"/>
          <w:szCs w:val="18"/>
        </w:rPr>
        <w:t>.</w:t>
      </w:r>
    </w:p>
    <w:p w14:paraId="5FD5DAA4" w14:textId="7B126A13" w:rsidR="00A0312F" w:rsidRDefault="00800AD4" w:rsidP="00232C01">
      <w:pPr>
        <w:ind w:left="1440" w:firstLine="72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Specimen Preparatio</w:t>
      </w:r>
      <w:r w:rsidRPr="00A0312F">
        <w:rPr>
          <w:b/>
          <w:bCs/>
          <w:sz w:val="18"/>
          <w:szCs w:val="18"/>
        </w:rPr>
        <w:t>n</w:t>
      </w:r>
      <w:r w:rsidRPr="00A0312F">
        <w:rPr>
          <w:sz w:val="18"/>
          <w:szCs w:val="18"/>
        </w:rPr>
        <w:t xml:space="preserve">: </w:t>
      </w:r>
    </w:p>
    <w:p w14:paraId="3D2F367F" w14:textId="71FC305B" w:rsidR="00695629" w:rsidRDefault="00F82078" w:rsidP="00A0312F">
      <w:pPr>
        <w:ind w:left="2880"/>
        <w:rPr>
          <w:sz w:val="18"/>
          <w:szCs w:val="18"/>
        </w:rPr>
      </w:pPr>
      <w:r w:rsidRPr="00F82078">
        <w:rPr>
          <w:b/>
          <w:bCs/>
          <w:sz w:val="18"/>
          <w:szCs w:val="18"/>
        </w:rPr>
        <w:t>Whole blood (parental genotyping)</w:t>
      </w:r>
      <w:r w:rsidRPr="00F82078">
        <w:rPr>
          <w:sz w:val="18"/>
          <w:szCs w:val="18"/>
        </w:rPr>
        <w:t>: Transport 3 mL whole blood. (Min: 1 mL)</w:t>
      </w:r>
    </w:p>
    <w:p w14:paraId="72D7F4C3" w14:textId="4029AE26" w:rsidR="00232C01" w:rsidRDefault="00232C01" w:rsidP="00A0312F">
      <w:pPr>
        <w:ind w:left="2880"/>
        <w:rPr>
          <w:sz w:val="18"/>
          <w:szCs w:val="18"/>
        </w:rPr>
      </w:pPr>
      <w:r>
        <w:rPr>
          <w:b/>
          <w:bCs/>
          <w:sz w:val="18"/>
          <w:szCs w:val="18"/>
        </w:rPr>
        <w:t>Fetal Genotyping</w:t>
      </w:r>
      <w:r>
        <w:rPr>
          <w:sz w:val="18"/>
          <w:szCs w:val="18"/>
        </w:rPr>
        <w:t xml:space="preserve"> Refer to ARUP at </w:t>
      </w:r>
      <w:hyperlink r:id="rId12" w:history="1">
        <w:r w:rsidRPr="00FA0354">
          <w:rPr>
            <w:rStyle w:val="Hyperlink"/>
            <w:sz w:val="18"/>
            <w:szCs w:val="18"/>
          </w:rPr>
          <w:t>https://ltd.aruplab.com/Tests/Pub/0051368</w:t>
        </w:r>
      </w:hyperlink>
      <w:r>
        <w:rPr>
          <w:sz w:val="18"/>
          <w:szCs w:val="18"/>
        </w:rPr>
        <w:t>.</w:t>
      </w:r>
    </w:p>
    <w:p w14:paraId="617D2EF1" w14:textId="0638113F" w:rsidR="00800AD4" w:rsidRPr="0079736F" w:rsidRDefault="00800AD4" w:rsidP="00695629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="00F82078" w:rsidRPr="00F82078">
        <w:rPr>
          <w:sz w:val="18"/>
          <w:szCs w:val="18"/>
        </w:rPr>
        <w:t>Frozen specimens in glass collection tubes</w:t>
      </w:r>
    </w:p>
    <w:p w14:paraId="51A8A4E6" w14:textId="77777777" w:rsidR="00A0312F" w:rsidRDefault="00800AD4" w:rsidP="00F82078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</w:p>
    <w:p w14:paraId="0A62CAA9" w14:textId="2A31C03D" w:rsidR="00800AD4" w:rsidRDefault="00F82078" w:rsidP="00A0312F">
      <w:pPr>
        <w:ind w:left="2880"/>
        <w:rPr>
          <w:sz w:val="18"/>
          <w:szCs w:val="18"/>
        </w:rPr>
      </w:pPr>
      <w:r w:rsidRPr="00A0312F">
        <w:rPr>
          <w:b/>
          <w:bCs/>
          <w:color w:val="FF0000"/>
          <w:sz w:val="18"/>
          <w:szCs w:val="18"/>
        </w:rPr>
        <w:t>Cultured amniocytes and cultured CVS Fetal Specimen</w:t>
      </w:r>
      <w:r w:rsidRPr="00F82078">
        <w:rPr>
          <w:b/>
          <w:bCs/>
          <w:sz w:val="18"/>
          <w:szCs w:val="18"/>
        </w:rPr>
        <w:t>:</w:t>
      </w:r>
      <w:r w:rsidRPr="00F82078">
        <w:rPr>
          <w:sz w:val="18"/>
          <w:szCs w:val="18"/>
        </w:rPr>
        <w:t xml:space="preserve"> Ambient: 48 hours;</w:t>
      </w:r>
      <w:r>
        <w:rPr>
          <w:sz w:val="18"/>
          <w:szCs w:val="18"/>
        </w:rPr>
        <w:t xml:space="preserve"> </w:t>
      </w:r>
      <w:r w:rsidRPr="00F82078">
        <w:rPr>
          <w:sz w:val="18"/>
          <w:szCs w:val="18"/>
        </w:rPr>
        <w:t>Refrigerated: Unacceptable; Frozen: Unacceptable</w:t>
      </w:r>
      <w:r>
        <w:rPr>
          <w:sz w:val="18"/>
          <w:szCs w:val="18"/>
        </w:rPr>
        <w:t xml:space="preserve">; </w:t>
      </w:r>
      <w:r w:rsidRPr="00F82078">
        <w:rPr>
          <w:b/>
          <w:bCs/>
          <w:sz w:val="18"/>
          <w:szCs w:val="18"/>
        </w:rPr>
        <w:t>Whole blood or maternal cell contamination specimen</w:t>
      </w:r>
      <w:r w:rsidRPr="00F82078">
        <w:rPr>
          <w:sz w:val="18"/>
          <w:szCs w:val="18"/>
        </w:rPr>
        <w:t>: Ambient: 72 hours; Refrigerated: 1 week; Frozen: 1 month</w:t>
      </w:r>
    </w:p>
    <w:p w14:paraId="68CB3552" w14:textId="77777777" w:rsidR="00A17B4F" w:rsidRDefault="00A17B4F" w:rsidP="00800AD4">
      <w:pPr>
        <w:ind w:left="1440" w:firstLine="720"/>
        <w:rPr>
          <w:sz w:val="18"/>
          <w:szCs w:val="18"/>
        </w:rPr>
      </w:pPr>
    </w:p>
    <w:bookmarkStart w:id="78" w:name="Anchor18"/>
    <w:p w14:paraId="39AF889F" w14:textId="2CEE26AD" w:rsidR="00800AD4" w:rsidRDefault="00A23A19" w:rsidP="00800AD4">
      <w:pPr>
        <w:rPr>
          <w:b/>
          <w:bCs/>
        </w:rPr>
      </w:pPr>
      <w:r w:rsidRPr="00A23A19">
        <w:rPr>
          <w:i/>
          <w:iCs/>
        </w:rPr>
        <w:fldChar w:fldCharType="begin"/>
      </w:r>
      <w:r w:rsidRPr="00A23A19">
        <w:rPr>
          <w:i/>
          <w:iCs/>
        </w:rPr>
        <w:instrText xml:space="preserve"> HYPERLINK  \l "TA18" </w:instrText>
      </w:r>
      <w:r w:rsidRPr="00A23A19">
        <w:rPr>
          <w:i/>
          <w:iCs/>
        </w:rPr>
        <w:fldChar w:fldCharType="separate"/>
      </w:r>
      <w:bookmarkEnd w:id="78"/>
      <w:r w:rsidR="00693F14">
        <w:rPr>
          <w:rStyle w:val="Hyperlink"/>
          <w:i/>
          <w:iCs/>
          <w:u w:val="none"/>
        </w:rPr>
        <w:t>SCHISTO</w:t>
      </w:r>
      <w:r w:rsidRPr="00A23A19">
        <w:rPr>
          <w:i/>
          <w:iCs/>
        </w:rPr>
        <w:fldChar w:fldCharType="end"/>
      </w:r>
      <w:r w:rsidR="00800AD4" w:rsidRPr="00EB43BE">
        <w:rPr>
          <w:b/>
          <w:bCs/>
        </w:rPr>
        <w:tab/>
      </w:r>
      <w:r w:rsidR="00693F14" w:rsidRPr="00693F14">
        <w:rPr>
          <w:b/>
          <w:bCs/>
        </w:rPr>
        <w:t>Schistosoma Antibody, IgG, Serum</w:t>
      </w:r>
    </w:p>
    <w:p w14:paraId="1488A67C" w14:textId="562BB705" w:rsidR="00693F14" w:rsidRDefault="00693F14" w:rsidP="00693F14">
      <w:pPr>
        <w:ind w:left="720" w:firstLine="720"/>
        <w:rPr>
          <w:b/>
          <w:bCs/>
        </w:rPr>
      </w:pPr>
      <w:r>
        <w:rPr>
          <w:b/>
          <w:bCs/>
          <w:sz w:val="18"/>
          <w:szCs w:val="18"/>
        </w:rPr>
        <w:t xml:space="preserve">Methodology: </w:t>
      </w:r>
      <w:r w:rsidRPr="00693F14">
        <w:rPr>
          <w:sz w:val="18"/>
          <w:szCs w:val="18"/>
        </w:rPr>
        <w:t>Semi-Quantitative Enzyme-Linked Immunosorbent Assay</w:t>
      </w:r>
    </w:p>
    <w:p w14:paraId="4478ACC1" w14:textId="3B11ECA0" w:rsidR="00800AD4" w:rsidRPr="0079736F" w:rsidRDefault="00800AD4" w:rsidP="00800AD4">
      <w:pPr>
        <w:ind w:left="720" w:firstLine="720"/>
        <w:rPr>
          <w:b/>
          <w:bCs/>
          <w:sz w:val="18"/>
          <w:szCs w:val="18"/>
        </w:rPr>
      </w:pPr>
      <w:r w:rsidRPr="0079736F">
        <w:rPr>
          <w:b/>
          <w:bCs/>
          <w:sz w:val="18"/>
          <w:szCs w:val="18"/>
        </w:rPr>
        <w:t>Specimen Requirements:</w:t>
      </w:r>
    </w:p>
    <w:p w14:paraId="64884D90" w14:textId="64CA4748" w:rsidR="00800AD4" w:rsidRPr="00255586" w:rsidRDefault="00800AD4" w:rsidP="00800AD4">
      <w:pPr>
        <w:ind w:left="2160"/>
        <w:rPr>
          <w:color w:val="FF0000"/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Preferred Container: </w:t>
      </w:r>
      <w:r w:rsidR="00693F14" w:rsidRPr="00693F14">
        <w:rPr>
          <w:sz w:val="18"/>
          <w:szCs w:val="18"/>
        </w:rPr>
        <w:t>Serum Separator Tube (SST)</w:t>
      </w:r>
    </w:p>
    <w:p w14:paraId="5C148B44" w14:textId="5E3195B8" w:rsidR="00800AD4" w:rsidRDefault="00800AD4" w:rsidP="00693F14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 xml:space="preserve">Specimen Preparation: </w:t>
      </w:r>
      <w:r w:rsidRPr="0079736F">
        <w:rPr>
          <w:sz w:val="18"/>
          <w:szCs w:val="18"/>
        </w:rPr>
        <w:t xml:space="preserve"> </w:t>
      </w:r>
      <w:r w:rsidR="00693F14" w:rsidRPr="00D70CF8">
        <w:rPr>
          <w:sz w:val="18"/>
          <w:szCs w:val="18"/>
        </w:rPr>
        <w:t>Allow specimen to clot completely at room temperature. Separate from cells ASAP or within 2 hours of collection. Transfer serum to an ARUP Standard Transport Tube.</w:t>
      </w:r>
    </w:p>
    <w:p w14:paraId="6C712162" w14:textId="19C06C72" w:rsidR="00693F14" w:rsidRPr="00693F14" w:rsidRDefault="00693F14" w:rsidP="00800AD4">
      <w:pPr>
        <w:ind w:left="2160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 xml:space="preserve">Volume Requirements: </w:t>
      </w:r>
      <w:r w:rsidRPr="00693F14">
        <w:rPr>
          <w:sz w:val="18"/>
          <w:szCs w:val="18"/>
        </w:rPr>
        <w:t>1.0 mL (Min: 0.5 mL)</w:t>
      </w:r>
    </w:p>
    <w:p w14:paraId="0170FED0" w14:textId="77777777" w:rsidR="00693F14" w:rsidRDefault="00800AD4" w:rsidP="00693F14">
      <w:pPr>
        <w:ind w:left="2160"/>
        <w:rPr>
          <w:sz w:val="18"/>
          <w:szCs w:val="18"/>
        </w:rPr>
      </w:pPr>
      <w:r>
        <w:rPr>
          <w:b/>
          <w:bCs/>
          <w:sz w:val="18"/>
          <w:szCs w:val="18"/>
        </w:rPr>
        <w:t>Unacceptable:</w:t>
      </w:r>
      <w:r>
        <w:rPr>
          <w:sz w:val="18"/>
          <w:szCs w:val="18"/>
        </w:rPr>
        <w:t xml:space="preserve"> </w:t>
      </w:r>
      <w:r w:rsidR="00693F14" w:rsidRPr="00693F14">
        <w:rPr>
          <w:sz w:val="18"/>
          <w:szCs w:val="18"/>
        </w:rPr>
        <w:t>Contaminated, heat-inactivated, grossly hemolyzed, or lipemic specimens</w:t>
      </w:r>
      <w:r w:rsidR="00693F14">
        <w:rPr>
          <w:sz w:val="18"/>
          <w:szCs w:val="18"/>
        </w:rPr>
        <w:t>.</w:t>
      </w:r>
    </w:p>
    <w:p w14:paraId="0BADB4CC" w14:textId="5780C4FA" w:rsidR="00800AD4" w:rsidRDefault="00800AD4" w:rsidP="00693F14">
      <w:pPr>
        <w:ind w:left="2160"/>
        <w:rPr>
          <w:sz w:val="18"/>
          <w:szCs w:val="18"/>
        </w:rPr>
      </w:pPr>
      <w:r w:rsidRPr="0079736F">
        <w:rPr>
          <w:b/>
          <w:bCs/>
          <w:sz w:val="18"/>
          <w:szCs w:val="18"/>
        </w:rPr>
        <w:t>Stability</w:t>
      </w:r>
      <w:r w:rsidRPr="0079736F">
        <w:rPr>
          <w:sz w:val="18"/>
          <w:szCs w:val="18"/>
        </w:rPr>
        <w:t xml:space="preserve">: </w:t>
      </w:r>
      <w:r w:rsidR="00693F14" w:rsidRPr="00693F14">
        <w:rPr>
          <w:sz w:val="18"/>
          <w:szCs w:val="18"/>
        </w:rPr>
        <w:t>After separation from cells: Ambient</w:t>
      </w:r>
      <w:r w:rsidR="00693F14" w:rsidRPr="00693F14">
        <w:rPr>
          <w:color w:val="FF0000"/>
          <w:sz w:val="18"/>
          <w:szCs w:val="18"/>
        </w:rPr>
        <w:t xml:space="preserve">: 48 hours; </w:t>
      </w:r>
      <w:r w:rsidR="00693F14" w:rsidRPr="00693F14">
        <w:rPr>
          <w:sz w:val="18"/>
          <w:szCs w:val="18"/>
        </w:rPr>
        <w:t>Refrigerated:</w:t>
      </w:r>
      <w:r w:rsidR="00693F14" w:rsidRPr="00693F14">
        <w:rPr>
          <w:color w:val="FF0000"/>
          <w:sz w:val="18"/>
          <w:szCs w:val="18"/>
        </w:rPr>
        <w:t xml:space="preserve"> 2 weeks; </w:t>
      </w:r>
      <w:r w:rsidR="00693F14" w:rsidRPr="00693F14">
        <w:rPr>
          <w:sz w:val="18"/>
          <w:szCs w:val="18"/>
        </w:rPr>
        <w:t>Frozen: 1 month</w:t>
      </w:r>
    </w:p>
    <w:p w14:paraId="67CC141F" w14:textId="4A91FF61" w:rsidR="00156390" w:rsidRDefault="00156390" w:rsidP="0031689D">
      <w:pPr>
        <w:ind w:left="1440" w:hanging="1440"/>
        <w:rPr>
          <w:i/>
          <w:iCs/>
        </w:rPr>
      </w:pPr>
      <w:bookmarkStart w:id="79" w:name="Anchor19"/>
    </w:p>
    <w:p w14:paraId="7A0E4CBC" w14:textId="7D8C69F1" w:rsidR="0031689D" w:rsidRDefault="00A949FF" w:rsidP="00991001">
      <w:pPr>
        <w:rPr>
          <w:b/>
          <w:bCs/>
        </w:rPr>
      </w:pPr>
      <w:hyperlink w:anchor="TA19" w:history="1">
        <w:r w:rsidR="0031689D" w:rsidRPr="004C2FA7">
          <w:rPr>
            <w:rStyle w:val="Hyperlink"/>
            <w:i/>
            <w:iCs/>
            <w:u w:val="none"/>
          </w:rPr>
          <w:t>TEST_BIO_F</w:t>
        </w:r>
        <w:bookmarkEnd w:id="79"/>
      </w:hyperlink>
      <w:r w:rsidR="0031689D" w:rsidRPr="0031689D">
        <w:rPr>
          <w:sz w:val="18"/>
          <w:szCs w:val="18"/>
        </w:rPr>
        <w:tab/>
      </w:r>
      <w:r w:rsidR="0031689D" w:rsidRPr="0031689D">
        <w:rPr>
          <w:b/>
          <w:bCs/>
        </w:rPr>
        <w:t xml:space="preserve">Testosterone </w:t>
      </w:r>
      <w:r w:rsidR="0031689D" w:rsidRPr="00176870">
        <w:rPr>
          <w:b/>
          <w:bCs/>
          <w:color w:val="FF0000"/>
        </w:rPr>
        <w:t>by Mass Spec.</w:t>
      </w:r>
      <w:r w:rsidR="0031689D" w:rsidRPr="0031689D">
        <w:rPr>
          <w:b/>
          <w:bCs/>
        </w:rPr>
        <w:t xml:space="preserve">, Bioavailable </w:t>
      </w:r>
      <w:r w:rsidR="0031689D" w:rsidRPr="00176870">
        <w:rPr>
          <w:b/>
          <w:bCs/>
          <w:color w:val="FF0000"/>
        </w:rPr>
        <w:t>and</w:t>
      </w:r>
      <w:r w:rsidR="0031689D" w:rsidRPr="0031689D">
        <w:rPr>
          <w:b/>
          <w:bCs/>
        </w:rPr>
        <w:t xml:space="preserve"> SHBG, Females </w:t>
      </w:r>
      <w:r w:rsidR="0031689D" w:rsidRPr="00176870">
        <w:rPr>
          <w:b/>
          <w:bCs/>
          <w:color w:val="FF0000"/>
        </w:rPr>
        <w:t>or</w:t>
      </w:r>
      <w:r w:rsidR="0031689D" w:rsidRPr="0031689D">
        <w:rPr>
          <w:b/>
          <w:bCs/>
        </w:rPr>
        <w:t xml:space="preserve"> Children </w:t>
      </w:r>
    </w:p>
    <w:p w14:paraId="1F7FF666" w14:textId="77777777" w:rsidR="00991001" w:rsidRDefault="00176870" w:rsidP="00176870">
      <w:pPr>
        <w:ind w:left="1440"/>
        <w:rPr>
          <w:i/>
          <w:iCs/>
          <w:sz w:val="18"/>
          <w:szCs w:val="18"/>
        </w:rPr>
      </w:pPr>
      <w:r w:rsidRPr="0099265D">
        <w:rPr>
          <w:sz w:val="18"/>
          <w:szCs w:val="18"/>
        </w:rPr>
        <w:t>TEST NAME UPDATED – Previously</w:t>
      </w:r>
      <w:r>
        <w:rPr>
          <w:b/>
          <w:bCs/>
          <w:sz w:val="18"/>
          <w:szCs w:val="18"/>
        </w:rPr>
        <w:t xml:space="preserve"> </w:t>
      </w:r>
      <w:r w:rsidRPr="00176870">
        <w:rPr>
          <w:i/>
          <w:iCs/>
          <w:sz w:val="18"/>
          <w:szCs w:val="18"/>
        </w:rPr>
        <w:t>Testosterone LC-MS, Bioavailable w/SHBG, Female/Child</w:t>
      </w:r>
    </w:p>
    <w:p w14:paraId="40FB0AA4" w14:textId="0B1C7AAE" w:rsidR="0031689D" w:rsidRPr="0099265D" w:rsidRDefault="0031689D" w:rsidP="00176870">
      <w:pPr>
        <w:ind w:left="1440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 w:rsidRPr="0099265D">
        <w:rPr>
          <w:b/>
          <w:bCs/>
          <w:sz w:val="18"/>
          <w:szCs w:val="18"/>
        </w:rPr>
        <w:t>Sex Hormone-Binding Globulin</w:t>
      </w:r>
    </w:p>
    <w:p w14:paraId="5ECC2D96" w14:textId="4CDC47A0" w:rsidR="0031689D" w:rsidRPr="00FD5206" w:rsidRDefault="0031689D" w:rsidP="0031689D">
      <w:pPr>
        <w:ind w:left="1440" w:firstLine="720"/>
        <w:rPr>
          <w:b/>
          <w:bCs/>
          <w:sz w:val="18"/>
          <w:szCs w:val="18"/>
        </w:rPr>
      </w:pPr>
      <w:r w:rsidRPr="00FD5206">
        <w:rPr>
          <w:b/>
          <w:bCs/>
          <w:sz w:val="18"/>
          <w:szCs w:val="18"/>
        </w:rPr>
        <w:t xml:space="preserve">Age </w:t>
      </w:r>
      <w:r w:rsidRPr="00FD5206">
        <w:rPr>
          <w:b/>
          <w:bCs/>
          <w:sz w:val="18"/>
          <w:szCs w:val="18"/>
        </w:rPr>
        <w:tab/>
      </w:r>
      <w:r w:rsidRPr="00FD5206">
        <w:rPr>
          <w:b/>
          <w:bCs/>
          <w:sz w:val="18"/>
          <w:szCs w:val="18"/>
        </w:rPr>
        <w:tab/>
        <w:t xml:space="preserve">Male </w:t>
      </w:r>
      <w:r w:rsidRPr="00FD5206">
        <w:rPr>
          <w:b/>
          <w:bCs/>
          <w:sz w:val="18"/>
          <w:szCs w:val="18"/>
        </w:rPr>
        <w:tab/>
      </w:r>
      <w:r w:rsidRPr="00FD5206">
        <w:rPr>
          <w:b/>
          <w:bCs/>
          <w:sz w:val="18"/>
          <w:szCs w:val="18"/>
        </w:rPr>
        <w:tab/>
        <w:t>Female</w:t>
      </w:r>
    </w:p>
    <w:p w14:paraId="59FDCD19" w14:textId="59078BA4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1-30 days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13-85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14-60 nmol/L</w:t>
      </w:r>
    </w:p>
    <w:p w14:paraId="2BC2D759" w14:textId="1184F556" w:rsidR="00FD5206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31-364 days</w:t>
      </w:r>
      <w:r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70-250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60-215 nmol/L</w:t>
      </w:r>
    </w:p>
    <w:p w14:paraId="6703C740" w14:textId="34C4A727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1-3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50-180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60-190 nmol/L</w:t>
      </w:r>
    </w:p>
    <w:p w14:paraId="16FFDC50" w14:textId="78A78DF1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4-6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45-175 nmol/</w:t>
      </w:r>
      <w:r w:rsidR="00FD5206">
        <w:rPr>
          <w:sz w:val="18"/>
          <w:szCs w:val="18"/>
        </w:rPr>
        <w:t>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55-170 nmol/L</w:t>
      </w:r>
    </w:p>
    <w:p w14:paraId="70B3986A" w14:textId="6D47DAF3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7-9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28-190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35-170 nmol/L</w:t>
      </w:r>
    </w:p>
    <w:p w14:paraId="34EB12EB" w14:textId="22ED3501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10-12 years</w:t>
      </w:r>
      <w:r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23-160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17-155 nmol/L</w:t>
      </w:r>
    </w:p>
    <w:p w14:paraId="39419751" w14:textId="56FE1A68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13-15 years</w:t>
      </w:r>
      <w:r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13-140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11-120 nmol/L</w:t>
      </w:r>
    </w:p>
    <w:p w14:paraId="2456BF04" w14:textId="4C12EEA4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16-17 years</w:t>
      </w:r>
      <w:r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10-60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19-145 nmol/L</w:t>
      </w:r>
    </w:p>
    <w:p w14:paraId="2EEAC5F6" w14:textId="2457CA71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18-</w:t>
      </w:r>
      <w:r w:rsidRPr="00FD5206">
        <w:rPr>
          <w:color w:val="FF0000"/>
          <w:sz w:val="18"/>
          <w:szCs w:val="18"/>
        </w:rPr>
        <w:t>49</w:t>
      </w:r>
      <w:r w:rsidRPr="0031689D">
        <w:rPr>
          <w:sz w:val="18"/>
          <w:szCs w:val="18"/>
        </w:rPr>
        <w:t xml:space="preserve"> years</w:t>
      </w:r>
      <w:r>
        <w:rPr>
          <w:sz w:val="18"/>
          <w:szCs w:val="18"/>
        </w:rPr>
        <w:tab/>
      </w:r>
      <w:r w:rsidR="00FD5206" w:rsidRPr="00FD5206">
        <w:rPr>
          <w:color w:val="FF0000"/>
          <w:sz w:val="18"/>
          <w:szCs w:val="18"/>
        </w:rPr>
        <w:t>17-56</w:t>
      </w:r>
      <w:r w:rsidR="00FD5206" w:rsidRPr="0031689D">
        <w:rPr>
          <w:sz w:val="18"/>
          <w:szCs w:val="18"/>
        </w:rPr>
        <w:t xml:space="preserve"> nmol/L</w:t>
      </w:r>
      <w:r w:rsidR="00FD5206">
        <w:rPr>
          <w:sz w:val="18"/>
          <w:szCs w:val="18"/>
        </w:rPr>
        <w:tab/>
      </w:r>
      <w:r w:rsidR="00FD5206" w:rsidRPr="00FD5206">
        <w:rPr>
          <w:color w:val="FF0000"/>
          <w:sz w:val="18"/>
          <w:szCs w:val="18"/>
        </w:rPr>
        <w:t>25-122</w:t>
      </w:r>
      <w:r w:rsidR="00FD5206" w:rsidRPr="0031689D">
        <w:rPr>
          <w:sz w:val="18"/>
          <w:szCs w:val="18"/>
        </w:rPr>
        <w:t xml:space="preserve"> nmol/L</w:t>
      </w:r>
    </w:p>
    <w:p w14:paraId="0414344D" w14:textId="4EFD4585" w:rsidR="0031689D" w:rsidRPr="00FD5206" w:rsidRDefault="0031689D" w:rsidP="00FD5206">
      <w:pPr>
        <w:ind w:left="1440" w:firstLine="720"/>
        <w:rPr>
          <w:color w:val="FF0000"/>
          <w:sz w:val="18"/>
          <w:szCs w:val="18"/>
        </w:rPr>
      </w:pPr>
      <w:r w:rsidRPr="00FD5206">
        <w:rPr>
          <w:color w:val="FF0000"/>
          <w:sz w:val="18"/>
          <w:szCs w:val="18"/>
        </w:rPr>
        <w:t>50 years</w:t>
      </w:r>
      <w:r w:rsidRPr="0031689D">
        <w:rPr>
          <w:sz w:val="18"/>
          <w:szCs w:val="18"/>
        </w:rPr>
        <w:t xml:space="preserve"> and older</w:t>
      </w:r>
      <w:r>
        <w:rPr>
          <w:sz w:val="18"/>
          <w:szCs w:val="18"/>
        </w:rPr>
        <w:tab/>
      </w:r>
      <w:r w:rsidR="00FD5206" w:rsidRPr="00FD5206">
        <w:rPr>
          <w:color w:val="FF0000"/>
          <w:sz w:val="18"/>
          <w:szCs w:val="18"/>
        </w:rPr>
        <w:t>19-76 nmol/L</w:t>
      </w:r>
      <w:r w:rsidR="00FD5206" w:rsidRPr="00FD5206">
        <w:rPr>
          <w:color w:val="FF0000"/>
          <w:sz w:val="18"/>
          <w:szCs w:val="18"/>
        </w:rPr>
        <w:tab/>
        <w:t>17-125 nmol/L</w:t>
      </w:r>
    </w:p>
    <w:p w14:paraId="3CC39325" w14:textId="48F6411F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26-186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30-173 nmol/L</w:t>
      </w:r>
    </w:p>
    <w:p w14:paraId="35F0C217" w14:textId="55C385F1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II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22-169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16-127 nmol/L</w:t>
      </w:r>
    </w:p>
    <w:p w14:paraId="7052C96A" w14:textId="3A367216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III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13-104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12-98 nmol/L</w:t>
      </w:r>
    </w:p>
    <w:p w14:paraId="3305D847" w14:textId="4ED771D2" w:rsidR="0031689D" w:rsidRPr="0031689D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IV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11-60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14-151 nmol/L</w:t>
      </w:r>
    </w:p>
    <w:p w14:paraId="7780D1E2" w14:textId="209317FF" w:rsidR="00FD5206" w:rsidRDefault="0031689D" w:rsidP="00FD5206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V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11-71 nmol/L</w:t>
      </w:r>
      <w:r w:rsidR="00FD5206">
        <w:rPr>
          <w:sz w:val="18"/>
          <w:szCs w:val="18"/>
        </w:rPr>
        <w:tab/>
      </w:r>
      <w:r w:rsidR="00FD5206" w:rsidRPr="0031689D">
        <w:rPr>
          <w:sz w:val="18"/>
          <w:szCs w:val="18"/>
        </w:rPr>
        <w:t>23-165 nmol/L</w:t>
      </w:r>
    </w:p>
    <w:p w14:paraId="0FC88B08" w14:textId="0AAF0C2F" w:rsidR="00FD5206" w:rsidRDefault="00FD5206" w:rsidP="00FD5206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9265D">
        <w:rPr>
          <w:b/>
          <w:bCs/>
          <w:sz w:val="18"/>
          <w:szCs w:val="18"/>
        </w:rPr>
        <w:t>Interpretive Data</w:t>
      </w:r>
      <w:r w:rsidRPr="0031689D">
        <w:rPr>
          <w:b/>
          <w:bCs/>
          <w:sz w:val="18"/>
          <w:szCs w:val="18"/>
        </w:rPr>
        <w:t>:</w:t>
      </w:r>
    </w:p>
    <w:p w14:paraId="124CFEEC" w14:textId="3A9454FE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  <w:r w:rsidRPr="0099265D">
        <w:rPr>
          <w:color w:val="FF0000"/>
          <w:sz w:val="18"/>
          <w:szCs w:val="18"/>
        </w:rPr>
        <w:t>Bioavailable testosterone concentration is calculated using total testosterone (measured by mass spectrometry) and the binding constant of testosterone and sex hormone-binding globulin (SHBG) and/or albumin.</w:t>
      </w:r>
    </w:p>
    <w:p w14:paraId="678D6605" w14:textId="77777777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</w:p>
    <w:p w14:paraId="56E4FA76" w14:textId="4119BE74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  <w:r w:rsidRPr="0099265D">
        <w:rPr>
          <w:color w:val="FF0000"/>
          <w:sz w:val="18"/>
          <w:szCs w:val="18"/>
        </w:rPr>
        <w:t>For individuals on testosterone-suppressing hormone therapies (e.g., antiandrogens or estrogens), refer to cisgender female reference intervals. For a complete set of all established reference intervals, refer to ltd.aruplab.com/Tests/Pub/0081057.</w:t>
      </w:r>
    </w:p>
    <w:p w14:paraId="091AB471" w14:textId="48766137" w:rsidR="00156390" w:rsidRDefault="0099265D" w:rsidP="0099265D">
      <w:pPr>
        <w:ind w:left="2160"/>
        <w:rPr>
          <w:sz w:val="18"/>
          <w:szCs w:val="18"/>
        </w:rPr>
      </w:pPr>
      <w:r w:rsidRPr="0099265D">
        <w:rPr>
          <w:sz w:val="18"/>
          <w:szCs w:val="18"/>
        </w:rPr>
        <w:t xml:space="preserve">This test was </w:t>
      </w:r>
      <w:proofErr w:type="gramStart"/>
      <w:r w:rsidRPr="0099265D">
        <w:rPr>
          <w:sz w:val="18"/>
          <w:szCs w:val="18"/>
        </w:rPr>
        <w:t>developed</w:t>
      </w:r>
      <w:proofErr w:type="gramEnd"/>
      <w:r w:rsidRPr="0099265D">
        <w:rPr>
          <w:sz w:val="18"/>
          <w:szCs w:val="18"/>
        </w:rPr>
        <w:t xml:space="preserve"> and its performance characteristics determined by ARUP Laboratories. It has not been cleared or approved by the US Food and</w:t>
      </w:r>
      <w:r>
        <w:rPr>
          <w:sz w:val="18"/>
          <w:szCs w:val="18"/>
        </w:rPr>
        <w:t xml:space="preserve"> </w:t>
      </w:r>
      <w:r w:rsidRPr="0099265D">
        <w:rPr>
          <w:sz w:val="18"/>
          <w:szCs w:val="18"/>
        </w:rPr>
        <w:t>Drug Administration. This test was performed in a CLIA certified laboratory and is intended for clinical purposes.</w:t>
      </w:r>
    </w:p>
    <w:p w14:paraId="06501DC0" w14:textId="77777777" w:rsidR="00156390" w:rsidRPr="0099265D" w:rsidRDefault="00156390" w:rsidP="0099265D">
      <w:pPr>
        <w:ind w:left="2160"/>
        <w:rPr>
          <w:sz w:val="18"/>
          <w:szCs w:val="18"/>
        </w:rPr>
      </w:pPr>
    </w:p>
    <w:bookmarkStart w:id="80" w:name="Anchor20"/>
    <w:p w14:paraId="64F0C842" w14:textId="6910BD3D" w:rsidR="0099265D" w:rsidRDefault="004C2FA7" w:rsidP="0099265D">
      <w:pPr>
        <w:ind w:left="1440" w:hanging="1440"/>
        <w:rPr>
          <w:b/>
          <w:bCs/>
        </w:rPr>
      </w:pPr>
      <w:r w:rsidRPr="004C2FA7">
        <w:rPr>
          <w:i/>
          <w:iCs/>
        </w:rPr>
        <w:fldChar w:fldCharType="begin"/>
      </w:r>
      <w:r w:rsidRPr="004C2FA7">
        <w:rPr>
          <w:i/>
          <w:iCs/>
        </w:rPr>
        <w:instrText xml:space="preserve"> HYPERLINK  \l "TA20" </w:instrText>
      </w:r>
      <w:r w:rsidRPr="004C2FA7">
        <w:rPr>
          <w:i/>
          <w:iCs/>
        </w:rPr>
        <w:fldChar w:fldCharType="separate"/>
      </w:r>
      <w:r w:rsidR="0099265D" w:rsidRPr="004C2FA7">
        <w:rPr>
          <w:rStyle w:val="Hyperlink"/>
          <w:i/>
          <w:iCs/>
          <w:u w:val="none"/>
        </w:rPr>
        <w:t>TEST_LC</w:t>
      </w:r>
      <w:bookmarkEnd w:id="80"/>
      <w:r w:rsidRPr="004C2FA7">
        <w:rPr>
          <w:i/>
          <w:iCs/>
        </w:rPr>
        <w:fldChar w:fldCharType="end"/>
      </w:r>
      <w:r w:rsidR="0099265D" w:rsidRPr="0031689D">
        <w:rPr>
          <w:sz w:val="18"/>
          <w:szCs w:val="18"/>
        </w:rPr>
        <w:tab/>
      </w:r>
      <w:r w:rsidR="0099265D" w:rsidRPr="0099265D">
        <w:rPr>
          <w:b/>
          <w:bCs/>
        </w:rPr>
        <w:t xml:space="preserve">Testosterone Free and Total </w:t>
      </w:r>
      <w:r w:rsidR="0099265D" w:rsidRPr="0099265D">
        <w:rPr>
          <w:b/>
          <w:bCs/>
          <w:color w:val="FF0000"/>
        </w:rPr>
        <w:t>(includes SHBG</w:t>
      </w:r>
      <w:r w:rsidR="0099265D" w:rsidRPr="00176870">
        <w:rPr>
          <w:b/>
          <w:bCs/>
          <w:color w:val="FF0000"/>
        </w:rPr>
        <w:t>),</w:t>
      </w:r>
      <w:r w:rsidR="0099265D" w:rsidRPr="0099265D">
        <w:rPr>
          <w:b/>
          <w:bCs/>
        </w:rPr>
        <w:t xml:space="preserve"> by Mass Spec., Females </w:t>
      </w:r>
      <w:r w:rsidR="0099265D" w:rsidRPr="00176870">
        <w:rPr>
          <w:b/>
          <w:bCs/>
          <w:color w:val="FF0000"/>
        </w:rPr>
        <w:t>or</w:t>
      </w:r>
      <w:r w:rsidR="0099265D" w:rsidRPr="0099265D">
        <w:rPr>
          <w:b/>
          <w:bCs/>
        </w:rPr>
        <w:t xml:space="preserve"> Children</w:t>
      </w:r>
    </w:p>
    <w:p w14:paraId="2CCEE961" w14:textId="77777777" w:rsidR="00176870" w:rsidRDefault="00176870" w:rsidP="00176870">
      <w:pPr>
        <w:ind w:left="1440"/>
        <w:rPr>
          <w:i/>
          <w:iCs/>
          <w:sz w:val="18"/>
          <w:szCs w:val="18"/>
        </w:rPr>
      </w:pPr>
      <w:r w:rsidRPr="0099265D">
        <w:rPr>
          <w:sz w:val="18"/>
          <w:szCs w:val="18"/>
        </w:rPr>
        <w:t>TEST NAME UPDATED – Previously</w:t>
      </w:r>
      <w:r>
        <w:rPr>
          <w:b/>
          <w:bCs/>
          <w:sz w:val="18"/>
          <w:szCs w:val="18"/>
        </w:rPr>
        <w:t xml:space="preserve"> </w:t>
      </w:r>
      <w:r w:rsidRPr="00176870">
        <w:rPr>
          <w:i/>
          <w:iCs/>
          <w:sz w:val="18"/>
          <w:szCs w:val="18"/>
        </w:rPr>
        <w:t>Testosterone Free and Total Panel by Mass Spec, Females and Children</w:t>
      </w:r>
    </w:p>
    <w:p w14:paraId="043F842A" w14:textId="2CF7784D" w:rsidR="0099265D" w:rsidRPr="0031689D" w:rsidRDefault="0099265D" w:rsidP="00176870">
      <w:pPr>
        <w:ind w:left="1440"/>
        <w:rPr>
          <w:b/>
          <w:bCs/>
          <w:sz w:val="18"/>
          <w:szCs w:val="18"/>
        </w:rPr>
      </w:pPr>
      <w:r w:rsidRPr="0031689D">
        <w:rPr>
          <w:b/>
          <w:bCs/>
          <w:sz w:val="18"/>
          <w:szCs w:val="18"/>
        </w:rPr>
        <w:t>Reference Interval:</w:t>
      </w:r>
    </w:p>
    <w:p w14:paraId="13BE0039" w14:textId="77777777" w:rsidR="0099265D" w:rsidRPr="0099265D" w:rsidRDefault="0099265D" w:rsidP="0099265D">
      <w:pPr>
        <w:rPr>
          <w:b/>
          <w:bCs/>
          <w:sz w:val="18"/>
          <w:szCs w:val="18"/>
        </w:rPr>
      </w:pPr>
      <w:r w:rsidRPr="0031689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265D">
        <w:rPr>
          <w:b/>
          <w:bCs/>
          <w:sz w:val="18"/>
          <w:szCs w:val="18"/>
        </w:rPr>
        <w:t>Sex Hormone-Binding Globulin</w:t>
      </w:r>
    </w:p>
    <w:p w14:paraId="7B1B50B0" w14:textId="77777777" w:rsidR="0099265D" w:rsidRPr="00FD5206" w:rsidRDefault="0099265D" w:rsidP="0099265D">
      <w:pPr>
        <w:ind w:left="1440" w:firstLine="720"/>
        <w:rPr>
          <w:b/>
          <w:bCs/>
          <w:sz w:val="18"/>
          <w:szCs w:val="18"/>
        </w:rPr>
      </w:pPr>
      <w:r w:rsidRPr="00FD5206">
        <w:rPr>
          <w:b/>
          <w:bCs/>
          <w:sz w:val="18"/>
          <w:szCs w:val="18"/>
        </w:rPr>
        <w:t xml:space="preserve">Age </w:t>
      </w:r>
      <w:r w:rsidRPr="00FD5206">
        <w:rPr>
          <w:b/>
          <w:bCs/>
          <w:sz w:val="18"/>
          <w:szCs w:val="18"/>
        </w:rPr>
        <w:tab/>
      </w:r>
      <w:r w:rsidRPr="00FD5206">
        <w:rPr>
          <w:b/>
          <w:bCs/>
          <w:sz w:val="18"/>
          <w:szCs w:val="18"/>
        </w:rPr>
        <w:tab/>
        <w:t xml:space="preserve">Male </w:t>
      </w:r>
      <w:r w:rsidRPr="00FD5206">
        <w:rPr>
          <w:b/>
          <w:bCs/>
          <w:sz w:val="18"/>
          <w:szCs w:val="18"/>
        </w:rPr>
        <w:tab/>
      </w:r>
      <w:r w:rsidRPr="00FD5206">
        <w:rPr>
          <w:b/>
          <w:bCs/>
          <w:sz w:val="18"/>
          <w:szCs w:val="18"/>
        </w:rPr>
        <w:tab/>
        <w:t>Female</w:t>
      </w:r>
    </w:p>
    <w:p w14:paraId="61F362CD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1-30 days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13-85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14-60 nmol/L</w:t>
      </w:r>
    </w:p>
    <w:p w14:paraId="51223DD8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31-364 days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70-250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60-215 nmol/L</w:t>
      </w:r>
    </w:p>
    <w:p w14:paraId="29AB6C79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1-3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50-180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60-190 nmol/L</w:t>
      </w:r>
    </w:p>
    <w:p w14:paraId="306D321A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lastRenderedPageBreak/>
        <w:t>4-6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45-175 nmol/</w:t>
      </w:r>
      <w:r>
        <w:rPr>
          <w:sz w:val="18"/>
          <w:szCs w:val="18"/>
        </w:rPr>
        <w:t>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55-170 nmol/L</w:t>
      </w:r>
    </w:p>
    <w:p w14:paraId="6827E89C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7-9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28-190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35-170 nmol/L</w:t>
      </w:r>
    </w:p>
    <w:p w14:paraId="5E13885B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10-12 years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23-160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17-155 nmol/L</w:t>
      </w:r>
    </w:p>
    <w:p w14:paraId="2E62E32D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13-15 years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13-140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11-120 nmol/L</w:t>
      </w:r>
    </w:p>
    <w:p w14:paraId="22B20034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16-17 years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10-60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19-145 nmol/L</w:t>
      </w:r>
    </w:p>
    <w:p w14:paraId="21BE8FFA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18-</w:t>
      </w:r>
      <w:r w:rsidRPr="00FD5206">
        <w:rPr>
          <w:color w:val="FF0000"/>
          <w:sz w:val="18"/>
          <w:szCs w:val="18"/>
        </w:rPr>
        <w:t>49</w:t>
      </w:r>
      <w:r w:rsidRPr="0031689D">
        <w:rPr>
          <w:sz w:val="18"/>
          <w:szCs w:val="18"/>
        </w:rPr>
        <w:t xml:space="preserve"> years</w:t>
      </w:r>
      <w:r>
        <w:rPr>
          <w:sz w:val="18"/>
          <w:szCs w:val="18"/>
        </w:rPr>
        <w:tab/>
      </w:r>
      <w:r w:rsidRPr="00FD5206">
        <w:rPr>
          <w:color w:val="FF0000"/>
          <w:sz w:val="18"/>
          <w:szCs w:val="18"/>
        </w:rPr>
        <w:t>17-56</w:t>
      </w:r>
      <w:r w:rsidRPr="0031689D">
        <w:rPr>
          <w:sz w:val="18"/>
          <w:szCs w:val="18"/>
        </w:rPr>
        <w:t xml:space="preserve"> nmol/L</w:t>
      </w:r>
      <w:r>
        <w:rPr>
          <w:sz w:val="18"/>
          <w:szCs w:val="18"/>
        </w:rPr>
        <w:tab/>
      </w:r>
      <w:r w:rsidRPr="00FD5206">
        <w:rPr>
          <w:color w:val="FF0000"/>
          <w:sz w:val="18"/>
          <w:szCs w:val="18"/>
        </w:rPr>
        <w:t>25-122</w:t>
      </w:r>
      <w:r w:rsidRPr="0031689D">
        <w:rPr>
          <w:sz w:val="18"/>
          <w:szCs w:val="18"/>
        </w:rPr>
        <w:t xml:space="preserve"> nmol/L</w:t>
      </w:r>
    </w:p>
    <w:p w14:paraId="26A62F6E" w14:textId="77777777" w:rsidR="0099265D" w:rsidRPr="00FD5206" w:rsidRDefault="0099265D" w:rsidP="0099265D">
      <w:pPr>
        <w:ind w:left="1440" w:firstLine="720"/>
        <w:rPr>
          <w:color w:val="FF0000"/>
          <w:sz w:val="18"/>
          <w:szCs w:val="18"/>
        </w:rPr>
      </w:pPr>
      <w:r w:rsidRPr="00FD5206">
        <w:rPr>
          <w:color w:val="FF0000"/>
          <w:sz w:val="18"/>
          <w:szCs w:val="18"/>
        </w:rPr>
        <w:t>50 years</w:t>
      </w:r>
      <w:r w:rsidRPr="0031689D">
        <w:rPr>
          <w:sz w:val="18"/>
          <w:szCs w:val="18"/>
        </w:rPr>
        <w:t xml:space="preserve"> and older</w:t>
      </w:r>
      <w:r>
        <w:rPr>
          <w:sz w:val="18"/>
          <w:szCs w:val="18"/>
        </w:rPr>
        <w:tab/>
      </w:r>
      <w:r w:rsidRPr="00FD5206">
        <w:rPr>
          <w:color w:val="FF0000"/>
          <w:sz w:val="18"/>
          <w:szCs w:val="18"/>
        </w:rPr>
        <w:t>19-76 nmol/L</w:t>
      </w:r>
      <w:r w:rsidRPr="00FD5206">
        <w:rPr>
          <w:color w:val="FF0000"/>
          <w:sz w:val="18"/>
          <w:szCs w:val="18"/>
        </w:rPr>
        <w:tab/>
        <w:t>17-125 nmol/L</w:t>
      </w:r>
    </w:p>
    <w:p w14:paraId="50765EFC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26-186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30-173 nmol/L</w:t>
      </w:r>
    </w:p>
    <w:p w14:paraId="6826C316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II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22-169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16-127 nmol/L</w:t>
      </w:r>
    </w:p>
    <w:p w14:paraId="3216FF28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III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13-104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12-98 nmol/L</w:t>
      </w:r>
    </w:p>
    <w:p w14:paraId="3747650B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IV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11-60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14-151 nmol/L</w:t>
      </w:r>
    </w:p>
    <w:p w14:paraId="48FC23B9" w14:textId="77777777" w:rsidR="0099265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V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11-71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23-165 nmol/L</w:t>
      </w:r>
    </w:p>
    <w:p w14:paraId="0BF34A0D" w14:textId="77777777" w:rsidR="0099265D" w:rsidRDefault="0099265D" w:rsidP="0099265D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Interpretive Data</w:t>
      </w:r>
      <w:r w:rsidRPr="0031689D">
        <w:rPr>
          <w:b/>
          <w:bCs/>
          <w:sz w:val="18"/>
          <w:szCs w:val="18"/>
        </w:rPr>
        <w:t>:</w:t>
      </w:r>
    </w:p>
    <w:p w14:paraId="0F6C8009" w14:textId="77777777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  <w:r w:rsidRPr="0099265D">
        <w:rPr>
          <w:color w:val="FF0000"/>
          <w:sz w:val="18"/>
          <w:szCs w:val="18"/>
        </w:rPr>
        <w:t>Bioavailable testosterone concentration is calculated using total testosterone (measured by mass spectrometry) and the binding constant of testosterone and sex hormone-binding globulin (SHBG) and/or albumin.</w:t>
      </w:r>
    </w:p>
    <w:p w14:paraId="50788C4C" w14:textId="77777777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</w:p>
    <w:p w14:paraId="3BAB0DD6" w14:textId="77777777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  <w:r w:rsidRPr="0099265D">
        <w:rPr>
          <w:color w:val="FF0000"/>
          <w:sz w:val="18"/>
          <w:szCs w:val="18"/>
        </w:rPr>
        <w:t>For individuals on testosterone-suppressing hormone therapies (e.g., antiandrogens or estrogens), refer to cisgender female reference intervals. For a complete set of all established reference intervals, refer to ltd.aruplab.com/Tests/Pub/0081057.</w:t>
      </w:r>
    </w:p>
    <w:p w14:paraId="2C3E967F" w14:textId="7019A58F" w:rsidR="0099265D" w:rsidRDefault="0099265D" w:rsidP="0099265D">
      <w:pPr>
        <w:ind w:left="2160"/>
        <w:rPr>
          <w:sz w:val="18"/>
          <w:szCs w:val="18"/>
        </w:rPr>
      </w:pPr>
      <w:r w:rsidRPr="0099265D">
        <w:rPr>
          <w:sz w:val="18"/>
          <w:szCs w:val="18"/>
        </w:rPr>
        <w:t xml:space="preserve">This test was </w:t>
      </w:r>
      <w:proofErr w:type="gramStart"/>
      <w:r w:rsidRPr="0099265D">
        <w:rPr>
          <w:sz w:val="18"/>
          <w:szCs w:val="18"/>
        </w:rPr>
        <w:t>developed</w:t>
      </w:r>
      <w:proofErr w:type="gramEnd"/>
      <w:r w:rsidRPr="0099265D">
        <w:rPr>
          <w:sz w:val="18"/>
          <w:szCs w:val="18"/>
        </w:rPr>
        <w:t xml:space="preserve"> and its performance characteristics determined by ARUP Laboratories. It has not been cleared or approved by the US Food and</w:t>
      </w:r>
      <w:r>
        <w:rPr>
          <w:sz w:val="18"/>
          <w:szCs w:val="18"/>
        </w:rPr>
        <w:t xml:space="preserve"> </w:t>
      </w:r>
      <w:r w:rsidRPr="0099265D">
        <w:rPr>
          <w:sz w:val="18"/>
          <w:szCs w:val="18"/>
        </w:rPr>
        <w:t>Drug Administration. This test was performed in a CLIA certified laboratory and is intended for clinical purposes.</w:t>
      </w:r>
      <w:r w:rsidRPr="0099265D">
        <w:rPr>
          <w:sz w:val="18"/>
          <w:szCs w:val="18"/>
        </w:rPr>
        <w:cr/>
      </w:r>
    </w:p>
    <w:bookmarkStart w:id="81" w:name="Anchor21"/>
    <w:p w14:paraId="0E1B14FD" w14:textId="50F36A98" w:rsidR="0099265D" w:rsidRDefault="004C2FA7" w:rsidP="0099265D">
      <w:pPr>
        <w:ind w:left="1440" w:hanging="1440"/>
        <w:rPr>
          <w:b/>
          <w:bCs/>
        </w:rPr>
      </w:pPr>
      <w:r w:rsidRPr="004C2FA7">
        <w:rPr>
          <w:i/>
          <w:iCs/>
        </w:rPr>
        <w:fldChar w:fldCharType="begin"/>
      </w:r>
      <w:r w:rsidRPr="004C2FA7">
        <w:rPr>
          <w:i/>
          <w:iCs/>
        </w:rPr>
        <w:instrText xml:space="preserve"> HYPERLINK  \l "TA21" </w:instrText>
      </w:r>
      <w:r w:rsidRPr="004C2FA7">
        <w:rPr>
          <w:i/>
          <w:iCs/>
        </w:rPr>
        <w:fldChar w:fldCharType="separate"/>
      </w:r>
      <w:r w:rsidR="0099265D" w:rsidRPr="004C2FA7">
        <w:rPr>
          <w:rStyle w:val="Hyperlink"/>
          <w:i/>
          <w:iCs/>
          <w:u w:val="none"/>
        </w:rPr>
        <w:t>TESTMALE</w:t>
      </w:r>
      <w:bookmarkEnd w:id="81"/>
      <w:r w:rsidRPr="004C2FA7">
        <w:rPr>
          <w:i/>
          <w:iCs/>
        </w:rPr>
        <w:fldChar w:fldCharType="end"/>
      </w:r>
      <w:r w:rsidR="0099265D" w:rsidRPr="0031689D">
        <w:rPr>
          <w:sz w:val="18"/>
          <w:szCs w:val="18"/>
        </w:rPr>
        <w:tab/>
      </w:r>
      <w:bookmarkStart w:id="82" w:name="_Hlk94796977"/>
      <w:r w:rsidR="0099265D" w:rsidRPr="0099265D">
        <w:rPr>
          <w:b/>
          <w:bCs/>
        </w:rPr>
        <w:t xml:space="preserve">Testosterone Free and </w:t>
      </w:r>
      <w:r w:rsidR="0099265D" w:rsidRPr="0099265D">
        <w:rPr>
          <w:b/>
          <w:bCs/>
          <w:color w:val="FF0000"/>
        </w:rPr>
        <w:t>Total, by</w:t>
      </w:r>
      <w:r w:rsidR="0099265D" w:rsidRPr="0099265D">
        <w:rPr>
          <w:b/>
          <w:bCs/>
        </w:rPr>
        <w:t xml:space="preserve"> ED/LC-MS/MS (Free) and LC-MS/MS (Total), Adult Males</w:t>
      </w:r>
      <w:bookmarkEnd w:id="82"/>
    </w:p>
    <w:p w14:paraId="7EFE2BAC" w14:textId="3BBBF1F5" w:rsidR="0099265D" w:rsidRPr="0099265D" w:rsidRDefault="0099265D" w:rsidP="0099265D">
      <w:pPr>
        <w:ind w:left="1440"/>
        <w:rPr>
          <w:i/>
          <w:iCs/>
          <w:sz w:val="18"/>
          <w:szCs w:val="18"/>
        </w:rPr>
      </w:pPr>
      <w:r w:rsidRPr="0099265D">
        <w:rPr>
          <w:sz w:val="18"/>
          <w:szCs w:val="18"/>
        </w:rPr>
        <w:t>TEST NAME UPDATED – Previously</w:t>
      </w:r>
      <w:r>
        <w:rPr>
          <w:b/>
          <w:bCs/>
          <w:sz w:val="18"/>
          <w:szCs w:val="18"/>
        </w:rPr>
        <w:t xml:space="preserve"> </w:t>
      </w:r>
      <w:r w:rsidRPr="0099265D">
        <w:rPr>
          <w:i/>
          <w:iCs/>
          <w:sz w:val="18"/>
          <w:szCs w:val="18"/>
        </w:rPr>
        <w:t>Testosterone Free and Total</w:t>
      </w:r>
      <w:r>
        <w:rPr>
          <w:i/>
          <w:iCs/>
          <w:sz w:val="18"/>
          <w:szCs w:val="18"/>
        </w:rPr>
        <w:t xml:space="preserve"> Panel</w:t>
      </w:r>
      <w:r w:rsidRPr="0099265D">
        <w:rPr>
          <w:i/>
          <w:iCs/>
          <w:sz w:val="18"/>
          <w:szCs w:val="18"/>
        </w:rPr>
        <w:t>, by ED/LC-MS/MS (Free) and LC-MS/MS (Total), Adult Males</w:t>
      </w:r>
    </w:p>
    <w:p w14:paraId="143D9FDA" w14:textId="4000EFD9" w:rsidR="0099265D" w:rsidRPr="0031689D" w:rsidRDefault="0099265D" w:rsidP="0099265D">
      <w:pPr>
        <w:ind w:left="720" w:firstLine="720"/>
        <w:rPr>
          <w:b/>
          <w:bCs/>
          <w:sz w:val="18"/>
          <w:szCs w:val="18"/>
        </w:rPr>
      </w:pPr>
      <w:r w:rsidRPr="0031689D">
        <w:rPr>
          <w:b/>
          <w:bCs/>
          <w:sz w:val="18"/>
          <w:szCs w:val="18"/>
        </w:rPr>
        <w:t>Reference Interval:</w:t>
      </w:r>
    </w:p>
    <w:p w14:paraId="1B2A196E" w14:textId="77777777" w:rsidR="0099265D" w:rsidRPr="0099265D" w:rsidRDefault="0099265D" w:rsidP="0099265D">
      <w:pPr>
        <w:rPr>
          <w:b/>
          <w:bCs/>
          <w:sz w:val="18"/>
          <w:szCs w:val="18"/>
        </w:rPr>
      </w:pPr>
      <w:r w:rsidRPr="0031689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9265D">
        <w:rPr>
          <w:b/>
          <w:bCs/>
          <w:sz w:val="18"/>
          <w:szCs w:val="18"/>
        </w:rPr>
        <w:t>Sex Hormone-Binding Globulin</w:t>
      </w:r>
    </w:p>
    <w:p w14:paraId="391E6362" w14:textId="77777777" w:rsidR="0099265D" w:rsidRPr="00FD5206" w:rsidRDefault="0099265D" w:rsidP="0099265D">
      <w:pPr>
        <w:ind w:left="1440" w:firstLine="720"/>
        <w:rPr>
          <w:b/>
          <w:bCs/>
          <w:sz w:val="18"/>
          <w:szCs w:val="18"/>
        </w:rPr>
      </w:pPr>
      <w:r w:rsidRPr="00FD5206">
        <w:rPr>
          <w:b/>
          <w:bCs/>
          <w:sz w:val="18"/>
          <w:szCs w:val="18"/>
        </w:rPr>
        <w:t xml:space="preserve">Age </w:t>
      </w:r>
      <w:r w:rsidRPr="00FD5206">
        <w:rPr>
          <w:b/>
          <w:bCs/>
          <w:sz w:val="18"/>
          <w:szCs w:val="18"/>
        </w:rPr>
        <w:tab/>
      </w:r>
      <w:r w:rsidRPr="00FD5206">
        <w:rPr>
          <w:b/>
          <w:bCs/>
          <w:sz w:val="18"/>
          <w:szCs w:val="18"/>
        </w:rPr>
        <w:tab/>
        <w:t xml:space="preserve">Male </w:t>
      </w:r>
      <w:r w:rsidRPr="00FD5206">
        <w:rPr>
          <w:b/>
          <w:bCs/>
          <w:sz w:val="18"/>
          <w:szCs w:val="18"/>
        </w:rPr>
        <w:tab/>
      </w:r>
      <w:r w:rsidRPr="00FD5206">
        <w:rPr>
          <w:b/>
          <w:bCs/>
          <w:sz w:val="18"/>
          <w:szCs w:val="18"/>
        </w:rPr>
        <w:tab/>
        <w:t>Female</w:t>
      </w:r>
    </w:p>
    <w:p w14:paraId="5DD778F2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1-30 days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13-85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14-60 nmol/L</w:t>
      </w:r>
    </w:p>
    <w:p w14:paraId="2E47CDA8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31-364 days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70-250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60-215 nmol/L</w:t>
      </w:r>
    </w:p>
    <w:p w14:paraId="13A97588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1-3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50-180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60-190 nmol/L</w:t>
      </w:r>
    </w:p>
    <w:p w14:paraId="670EB187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4-6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45-175 nmol/</w:t>
      </w:r>
      <w:r>
        <w:rPr>
          <w:sz w:val="18"/>
          <w:szCs w:val="18"/>
        </w:rPr>
        <w:t>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55-170 nmol/L</w:t>
      </w:r>
    </w:p>
    <w:p w14:paraId="39BD810E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7-9 years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28-190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35-170 nmol/L</w:t>
      </w:r>
    </w:p>
    <w:p w14:paraId="360CB6FA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10-12 years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23-160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17-155 nmol/L</w:t>
      </w:r>
    </w:p>
    <w:p w14:paraId="20D453D6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13-15 years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13-140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11-120 nmol/L</w:t>
      </w:r>
    </w:p>
    <w:p w14:paraId="0CA1095E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16-17 years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10-60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19-145 nmol/L</w:t>
      </w:r>
    </w:p>
    <w:p w14:paraId="18F11FB6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18-</w:t>
      </w:r>
      <w:r w:rsidRPr="00FD5206">
        <w:rPr>
          <w:color w:val="FF0000"/>
          <w:sz w:val="18"/>
          <w:szCs w:val="18"/>
        </w:rPr>
        <w:t>49</w:t>
      </w:r>
      <w:r w:rsidRPr="0031689D">
        <w:rPr>
          <w:sz w:val="18"/>
          <w:szCs w:val="18"/>
        </w:rPr>
        <w:t xml:space="preserve"> years</w:t>
      </w:r>
      <w:r>
        <w:rPr>
          <w:sz w:val="18"/>
          <w:szCs w:val="18"/>
        </w:rPr>
        <w:tab/>
      </w:r>
      <w:r w:rsidRPr="00FD5206">
        <w:rPr>
          <w:color w:val="FF0000"/>
          <w:sz w:val="18"/>
          <w:szCs w:val="18"/>
        </w:rPr>
        <w:t>17-56</w:t>
      </w:r>
      <w:r w:rsidRPr="0031689D">
        <w:rPr>
          <w:sz w:val="18"/>
          <w:szCs w:val="18"/>
        </w:rPr>
        <w:t xml:space="preserve"> nmol/L</w:t>
      </w:r>
      <w:r>
        <w:rPr>
          <w:sz w:val="18"/>
          <w:szCs w:val="18"/>
        </w:rPr>
        <w:tab/>
      </w:r>
      <w:r w:rsidRPr="00FD5206">
        <w:rPr>
          <w:color w:val="FF0000"/>
          <w:sz w:val="18"/>
          <w:szCs w:val="18"/>
        </w:rPr>
        <w:t>25-122</w:t>
      </w:r>
      <w:r w:rsidRPr="0031689D">
        <w:rPr>
          <w:sz w:val="18"/>
          <w:szCs w:val="18"/>
        </w:rPr>
        <w:t xml:space="preserve"> nmol/L</w:t>
      </w:r>
    </w:p>
    <w:p w14:paraId="755A444F" w14:textId="77777777" w:rsidR="0099265D" w:rsidRPr="00FD5206" w:rsidRDefault="0099265D" w:rsidP="0099265D">
      <w:pPr>
        <w:ind w:left="1440" w:firstLine="720"/>
        <w:rPr>
          <w:color w:val="FF0000"/>
          <w:sz w:val="18"/>
          <w:szCs w:val="18"/>
        </w:rPr>
      </w:pPr>
      <w:r w:rsidRPr="00FD5206">
        <w:rPr>
          <w:color w:val="FF0000"/>
          <w:sz w:val="18"/>
          <w:szCs w:val="18"/>
        </w:rPr>
        <w:t>50 years</w:t>
      </w:r>
      <w:r w:rsidRPr="0031689D">
        <w:rPr>
          <w:sz w:val="18"/>
          <w:szCs w:val="18"/>
        </w:rPr>
        <w:t xml:space="preserve"> and older</w:t>
      </w:r>
      <w:r>
        <w:rPr>
          <w:sz w:val="18"/>
          <w:szCs w:val="18"/>
        </w:rPr>
        <w:tab/>
      </w:r>
      <w:r w:rsidRPr="00FD5206">
        <w:rPr>
          <w:color w:val="FF0000"/>
          <w:sz w:val="18"/>
          <w:szCs w:val="18"/>
        </w:rPr>
        <w:t>19-76 nmol/L</w:t>
      </w:r>
      <w:r w:rsidRPr="00FD5206">
        <w:rPr>
          <w:color w:val="FF0000"/>
          <w:sz w:val="18"/>
          <w:szCs w:val="18"/>
        </w:rPr>
        <w:tab/>
        <w:t>17-125 nmol/L</w:t>
      </w:r>
    </w:p>
    <w:p w14:paraId="22FB7792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26-186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30-173 nmol/L</w:t>
      </w:r>
    </w:p>
    <w:p w14:paraId="2426F308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II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22-169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16-127 nmol/L</w:t>
      </w:r>
    </w:p>
    <w:p w14:paraId="05464F54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III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13-104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12-98 nmol/L</w:t>
      </w:r>
    </w:p>
    <w:p w14:paraId="755DFFB0" w14:textId="77777777" w:rsidR="0099265D" w:rsidRPr="0031689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IV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11-60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14-151 nmol/L</w:t>
      </w:r>
    </w:p>
    <w:p w14:paraId="3226E94A" w14:textId="77777777" w:rsidR="0099265D" w:rsidRDefault="0099265D" w:rsidP="0099265D">
      <w:pPr>
        <w:ind w:left="1440" w:firstLine="720"/>
        <w:rPr>
          <w:sz w:val="18"/>
          <w:szCs w:val="18"/>
        </w:rPr>
      </w:pPr>
      <w:r w:rsidRPr="0031689D">
        <w:rPr>
          <w:sz w:val="18"/>
          <w:szCs w:val="18"/>
        </w:rPr>
        <w:t>Tanner Stage V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11-71 nmol/L</w:t>
      </w:r>
      <w:r>
        <w:rPr>
          <w:sz w:val="18"/>
          <w:szCs w:val="18"/>
        </w:rPr>
        <w:tab/>
      </w:r>
      <w:r w:rsidRPr="0031689D">
        <w:rPr>
          <w:sz w:val="18"/>
          <w:szCs w:val="18"/>
        </w:rPr>
        <w:t>23-165 nmol/L</w:t>
      </w:r>
    </w:p>
    <w:p w14:paraId="19D09A85" w14:textId="77777777" w:rsidR="0099265D" w:rsidRDefault="0099265D" w:rsidP="0099265D">
      <w:pPr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Interpretive Data</w:t>
      </w:r>
      <w:r w:rsidRPr="0031689D">
        <w:rPr>
          <w:b/>
          <w:bCs/>
          <w:sz w:val="18"/>
          <w:szCs w:val="18"/>
        </w:rPr>
        <w:t>:</w:t>
      </w:r>
    </w:p>
    <w:p w14:paraId="72C4A399" w14:textId="77777777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  <w:r w:rsidRPr="0099265D">
        <w:rPr>
          <w:color w:val="FF0000"/>
          <w:sz w:val="18"/>
          <w:szCs w:val="18"/>
        </w:rPr>
        <w:t>Bioavailable testosterone concentration is calculated using total testosterone (measured by mass spectrometry) and the binding constant of testosterone and sex hormone-binding globulin (SHBG) and/or albumin.</w:t>
      </w:r>
    </w:p>
    <w:p w14:paraId="7CC52920" w14:textId="77777777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</w:p>
    <w:p w14:paraId="32C7BD44" w14:textId="77777777" w:rsidR="0099265D" w:rsidRPr="0099265D" w:rsidRDefault="0099265D" w:rsidP="0099265D">
      <w:pPr>
        <w:ind w:left="2160"/>
        <w:rPr>
          <w:color w:val="FF0000"/>
          <w:sz w:val="18"/>
          <w:szCs w:val="18"/>
        </w:rPr>
      </w:pPr>
      <w:r w:rsidRPr="0099265D">
        <w:rPr>
          <w:color w:val="FF0000"/>
          <w:sz w:val="18"/>
          <w:szCs w:val="18"/>
        </w:rPr>
        <w:t>For individuals on testosterone-suppressing hormone therapies (e.g., antiandrogens or estrogens), refer to cisgender female reference intervals. For a complete set of all established reference intervals, refer to ltd.aruplab.com/Tests/Pub/0081057.</w:t>
      </w:r>
    </w:p>
    <w:p w14:paraId="33B4B14C" w14:textId="77777777" w:rsidR="0099265D" w:rsidRPr="0099265D" w:rsidRDefault="0099265D" w:rsidP="0099265D">
      <w:pPr>
        <w:ind w:left="2160"/>
        <w:rPr>
          <w:sz w:val="18"/>
          <w:szCs w:val="18"/>
        </w:rPr>
      </w:pPr>
      <w:r w:rsidRPr="0099265D">
        <w:rPr>
          <w:sz w:val="18"/>
          <w:szCs w:val="18"/>
        </w:rPr>
        <w:t xml:space="preserve">This test was </w:t>
      </w:r>
      <w:proofErr w:type="gramStart"/>
      <w:r w:rsidRPr="0099265D">
        <w:rPr>
          <w:sz w:val="18"/>
          <w:szCs w:val="18"/>
        </w:rPr>
        <w:t>developed</w:t>
      </w:r>
      <w:proofErr w:type="gramEnd"/>
      <w:r w:rsidRPr="0099265D">
        <w:rPr>
          <w:sz w:val="18"/>
          <w:szCs w:val="18"/>
        </w:rPr>
        <w:t xml:space="preserve"> and its performance characteristics determined by ARUP Laboratories. It has not been cleared or approved by the US Food and</w:t>
      </w:r>
      <w:r>
        <w:rPr>
          <w:sz w:val="18"/>
          <w:szCs w:val="18"/>
        </w:rPr>
        <w:t xml:space="preserve"> </w:t>
      </w:r>
      <w:r w:rsidRPr="0099265D">
        <w:rPr>
          <w:sz w:val="18"/>
          <w:szCs w:val="18"/>
        </w:rPr>
        <w:t>Drug Administration. This test was performed in a CLIA certified laboratory and is intended for clinical purposes.</w:t>
      </w:r>
      <w:r w:rsidRPr="0099265D">
        <w:rPr>
          <w:sz w:val="18"/>
          <w:szCs w:val="18"/>
        </w:rPr>
        <w:cr/>
      </w:r>
    </w:p>
    <w:p w14:paraId="22F1617A" w14:textId="77777777" w:rsidR="0099265D" w:rsidRPr="0099265D" w:rsidRDefault="0099265D" w:rsidP="0099265D">
      <w:pPr>
        <w:ind w:left="2160"/>
        <w:rPr>
          <w:sz w:val="18"/>
          <w:szCs w:val="18"/>
        </w:rPr>
      </w:pPr>
    </w:p>
    <w:bookmarkStart w:id="83" w:name="Anchor21b"/>
    <w:p w14:paraId="54CD026B" w14:textId="7C8E9739" w:rsidR="00B4543D" w:rsidRPr="0060513C" w:rsidRDefault="00B4543D" w:rsidP="00B4543D">
      <w:pPr>
        <w:rPr>
          <w:b/>
          <w:bCs/>
        </w:rPr>
      </w:pPr>
      <w:r w:rsidRPr="00B4543D">
        <w:rPr>
          <w:rStyle w:val="Hyperlink"/>
          <w:i/>
          <w:iCs/>
          <w:u w:val="none"/>
        </w:rPr>
        <w:fldChar w:fldCharType="begin"/>
      </w:r>
      <w:r w:rsidRPr="00B4543D">
        <w:rPr>
          <w:rStyle w:val="Hyperlink"/>
          <w:i/>
          <w:iCs/>
          <w:u w:val="none"/>
        </w:rPr>
        <w:instrText>HYPERLINK  \l "TA21b"</w:instrText>
      </w:r>
      <w:r w:rsidRPr="00B4543D">
        <w:rPr>
          <w:rStyle w:val="Hyperlink"/>
          <w:i/>
          <w:iCs/>
          <w:u w:val="none"/>
        </w:rPr>
        <w:fldChar w:fldCharType="separate"/>
      </w:r>
      <w:r w:rsidR="00BF67A4">
        <w:rPr>
          <w:rStyle w:val="Hyperlink"/>
          <w:i/>
          <w:iCs/>
          <w:u w:val="none"/>
        </w:rPr>
        <w:t>W</w:t>
      </w:r>
      <w:r w:rsidRPr="00B4543D">
        <w:rPr>
          <w:rStyle w:val="Hyperlink"/>
          <w:i/>
          <w:iCs/>
          <w:u w:val="none"/>
        </w:rPr>
        <w:t>BC</w:t>
      </w:r>
      <w:r w:rsidRPr="00B4543D">
        <w:rPr>
          <w:rStyle w:val="Hyperlink"/>
          <w:i/>
          <w:iCs/>
          <w:u w:val="none"/>
        </w:rPr>
        <w:fldChar w:fldCharType="end"/>
      </w:r>
      <w:bookmarkEnd w:id="83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BF67A4" w:rsidRPr="00BF67A4">
        <w:rPr>
          <w:b/>
          <w:bCs/>
        </w:rPr>
        <w:t>WBC</w:t>
      </w:r>
      <w:proofErr w:type="spellEnd"/>
      <w:r w:rsidR="00BF67A4" w:rsidRPr="00BF67A4">
        <w:rPr>
          <w:b/>
          <w:bCs/>
        </w:rPr>
        <w:t xml:space="preserve"> (White Blood Cell Count)</w:t>
      </w:r>
    </w:p>
    <w:p w14:paraId="14A054CC" w14:textId="38CE594D" w:rsidR="00FD5206" w:rsidRPr="00B4543D" w:rsidRDefault="00B4543D" w:rsidP="00B4543D">
      <w:pPr>
        <w:rPr>
          <w:b/>
          <w:bCs/>
          <w:sz w:val="18"/>
          <w:szCs w:val="18"/>
        </w:rPr>
      </w:pPr>
      <w:r w:rsidRPr="0079736F">
        <w:rPr>
          <w:sz w:val="18"/>
          <w:szCs w:val="18"/>
        </w:rPr>
        <w:tab/>
      </w:r>
      <w:r w:rsidRPr="0079736F">
        <w:rPr>
          <w:sz w:val="18"/>
          <w:szCs w:val="18"/>
        </w:rPr>
        <w:tab/>
      </w:r>
      <w:r w:rsidRPr="000E0D80">
        <w:rPr>
          <w:b/>
          <w:bCs/>
          <w:sz w:val="18"/>
          <w:szCs w:val="18"/>
        </w:rPr>
        <w:t>Reference Interval: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81955">
        <w:rPr>
          <w:sz w:val="18"/>
          <w:szCs w:val="18"/>
        </w:rPr>
        <w:t xml:space="preserve">Refer to Complete Blood Count (CBC) w/Automated Diff </w:t>
      </w:r>
      <w:r w:rsidRPr="00281955">
        <w:rPr>
          <w:b/>
          <w:bCs/>
          <w:sz w:val="18"/>
          <w:szCs w:val="18"/>
        </w:rPr>
        <w:t>(CBC)</w:t>
      </w:r>
    </w:p>
    <w:sectPr w:rsidR="00FD5206" w:rsidRPr="00B4543D" w:rsidSect="002F4A47">
      <w:headerReference w:type="first" r:id="rId13"/>
      <w:footerReference w:type="first" r:id="rId14"/>
      <w:pgSz w:w="12240" w:h="15840"/>
      <w:pgMar w:top="72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B161" w14:textId="77777777" w:rsidR="00A949FF" w:rsidRDefault="00A949FF" w:rsidP="00080C4C">
      <w:r>
        <w:separator/>
      </w:r>
    </w:p>
  </w:endnote>
  <w:endnote w:type="continuationSeparator" w:id="0">
    <w:p w14:paraId="68E5A81B" w14:textId="77777777" w:rsidR="00A949FF" w:rsidRDefault="00A949FF" w:rsidP="000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74ED" w14:textId="77777777" w:rsidR="00FA6B2B" w:rsidRDefault="00FA6B2B" w:rsidP="00FA6B2B">
    <w:pPr>
      <w:jc w:val="center"/>
      <w:rPr>
        <w:sz w:val="18"/>
        <w:szCs w:val="18"/>
      </w:rPr>
    </w:pPr>
    <w:r w:rsidRPr="00262DE7">
      <w:rPr>
        <w:sz w:val="18"/>
        <w:szCs w:val="18"/>
      </w:rPr>
      <w:t>For questions, please contact Client Services by calling 208-472-1082.</w:t>
    </w:r>
  </w:p>
  <w:p w14:paraId="59BF54C1" w14:textId="77777777" w:rsidR="00FA6B2B" w:rsidRPr="00262DE7" w:rsidRDefault="00FA6B2B" w:rsidP="00FA6B2B">
    <w:pPr>
      <w:jc w:val="center"/>
      <w:rPr>
        <w:sz w:val="4"/>
        <w:szCs w:val="4"/>
      </w:rPr>
    </w:pPr>
  </w:p>
  <w:p w14:paraId="1C2353D8" w14:textId="77777777" w:rsidR="00FA6B2B" w:rsidRDefault="00FA6B2B" w:rsidP="00FA6B2B">
    <w:pPr>
      <w:jc w:val="center"/>
      <w:rPr>
        <w:sz w:val="18"/>
        <w:szCs w:val="18"/>
      </w:rPr>
    </w:pPr>
    <w:r w:rsidRPr="00262DE7">
      <w:rPr>
        <w:sz w:val="18"/>
        <w:szCs w:val="18"/>
      </w:rPr>
      <w:t xml:space="preserve">Clients with an </w:t>
    </w:r>
    <w:proofErr w:type="spellStart"/>
    <w:r w:rsidRPr="00262DE7">
      <w:rPr>
        <w:sz w:val="18"/>
        <w:szCs w:val="18"/>
      </w:rPr>
      <w:t>eCW</w:t>
    </w:r>
    <w:proofErr w:type="spellEnd"/>
    <w:r w:rsidRPr="00262DE7">
      <w:rPr>
        <w:sz w:val="18"/>
        <w:szCs w:val="18"/>
      </w:rPr>
      <w:t xml:space="preserve"> interface can schedule remote updates with our LIS Specialist at</w:t>
    </w:r>
  </w:p>
  <w:p w14:paraId="1254563F" w14:textId="77777777" w:rsidR="00FA6B2B" w:rsidRPr="00262DE7" w:rsidRDefault="00FA6B2B" w:rsidP="00FA6B2B">
    <w:pPr>
      <w:jc w:val="center"/>
      <w:rPr>
        <w:sz w:val="18"/>
        <w:szCs w:val="18"/>
      </w:rPr>
    </w:pPr>
    <w:r w:rsidRPr="00262DE7">
      <w:rPr>
        <w:sz w:val="18"/>
        <w:szCs w:val="18"/>
      </w:rPr>
      <w:t xml:space="preserve"> </w:t>
    </w:r>
    <w:hyperlink r:id="rId1" w:history="1">
      <w:r w:rsidRPr="00262DE7">
        <w:rPr>
          <w:rStyle w:val="Hyperlink"/>
          <w:sz w:val="18"/>
          <w:szCs w:val="18"/>
        </w:rPr>
        <w:t>https://calendly.com/colediagnostics-interface/update</w:t>
      </w:r>
    </w:hyperlink>
    <w:r w:rsidRPr="00262DE7">
      <w:rPr>
        <w:sz w:val="18"/>
        <w:szCs w:val="18"/>
      </w:rPr>
      <w:t>.</w:t>
    </w:r>
  </w:p>
  <w:p w14:paraId="7C17F298" w14:textId="77777777" w:rsidR="00FA6B2B" w:rsidRDefault="00FA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6FFE" w14:textId="77777777" w:rsidR="00A949FF" w:rsidRDefault="00A949FF" w:rsidP="00080C4C">
      <w:r>
        <w:separator/>
      </w:r>
    </w:p>
  </w:footnote>
  <w:footnote w:type="continuationSeparator" w:id="0">
    <w:p w14:paraId="7B2C5EC6" w14:textId="77777777" w:rsidR="00A949FF" w:rsidRDefault="00A949FF" w:rsidP="0008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BF92" w14:textId="77777777" w:rsidR="00FA6B2B" w:rsidRPr="00D66971" w:rsidRDefault="00FA6B2B" w:rsidP="00FA6B2B">
    <w:pPr>
      <w:pStyle w:val="Header"/>
      <w:jc w:val="right"/>
      <w:rPr>
        <w:sz w:val="18"/>
        <w:szCs w:val="18"/>
      </w:rPr>
    </w:pPr>
    <w:r w:rsidRPr="00D66971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36EB40CC" wp14:editId="7A21AFEB">
          <wp:simplePos x="0" y="0"/>
          <wp:positionH relativeFrom="margin">
            <wp:posOffset>-238125</wp:posOffset>
          </wp:positionH>
          <wp:positionV relativeFrom="paragraph">
            <wp:posOffset>-333375</wp:posOffset>
          </wp:positionV>
          <wp:extent cx="2371725" cy="1343660"/>
          <wp:effectExtent l="0" t="0" r="0" b="0"/>
          <wp:wrapTight wrapText="bothSides">
            <wp:wrapPolygon edited="0">
              <wp:start x="3643" y="3369"/>
              <wp:lineTo x="2082" y="5206"/>
              <wp:lineTo x="1908" y="7350"/>
              <wp:lineTo x="2255" y="8881"/>
              <wp:lineTo x="3296" y="13781"/>
              <wp:lineTo x="3296" y="15924"/>
              <wp:lineTo x="5205" y="16231"/>
              <wp:lineTo x="13706" y="16843"/>
              <wp:lineTo x="14573" y="16843"/>
              <wp:lineTo x="17870" y="16231"/>
              <wp:lineTo x="18911" y="15618"/>
              <wp:lineTo x="18911" y="7350"/>
              <wp:lineTo x="5899" y="3369"/>
              <wp:lineTo x="3643" y="3369"/>
            </wp:wrapPolygon>
          </wp:wrapTight>
          <wp:docPr id="9" name="Picture 9" descr="page1image4376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3762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971">
      <w:rPr>
        <w:sz w:val="18"/>
        <w:szCs w:val="18"/>
      </w:rPr>
      <w:t>7988 W Marigold St</w:t>
    </w:r>
  </w:p>
  <w:p w14:paraId="71A920B9" w14:textId="77777777" w:rsidR="00FA6B2B" w:rsidRPr="00D66971" w:rsidRDefault="00FA6B2B" w:rsidP="00FA6B2B">
    <w:pPr>
      <w:pStyle w:val="Header"/>
      <w:jc w:val="right"/>
      <w:rPr>
        <w:sz w:val="18"/>
        <w:szCs w:val="18"/>
      </w:rPr>
    </w:pPr>
    <w:r w:rsidRPr="00D66971">
      <w:rPr>
        <w:sz w:val="18"/>
        <w:szCs w:val="18"/>
      </w:rPr>
      <w:t>Boise, ID 83714</w:t>
    </w:r>
  </w:p>
  <w:p w14:paraId="00594D80" w14:textId="77777777" w:rsidR="00FA6B2B" w:rsidRPr="00D66971" w:rsidRDefault="00FA6B2B" w:rsidP="00FA6B2B">
    <w:pPr>
      <w:pStyle w:val="Header"/>
      <w:jc w:val="right"/>
      <w:rPr>
        <w:sz w:val="18"/>
        <w:szCs w:val="18"/>
      </w:rPr>
    </w:pPr>
    <w:r w:rsidRPr="00D66971">
      <w:rPr>
        <w:sz w:val="18"/>
        <w:szCs w:val="18"/>
      </w:rPr>
      <w:t xml:space="preserve">Ph: (208) 472-1082 </w:t>
    </w:r>
    <w:proofErr w:type="spellStart"/>
    <w:r w:rsidRPr="00D66971">
      <w:rPr>
        <w:sz w:val="18"/>
        <w:szCs w:val="18"/>
      </w:rPr>
      <w:t>Fx</w:t>
    </w:r>
    <w:proofErr w:type="spellEnd"/>
    <w:r w:rsidRPr="00D66971">
      <w:rPr>
        <w:sz w:val="18"/>
        <w:szCs w:val="18"/>
      </w:rPr>
      <w:t>: (208) 472-1078</w:t>
    </w:r>
  </w:p>
  <w:p w14:paraId="7CFED760" w14:textId="77777777" w:rsidR="00FA6B2B" w:rsidRPr="00D66971" w:rsidRDefault="00FA6B2B" w:rsidP="00FA6B2B">
    <w:pPr>
      <w:pStyle w:val="Header"/>
      <w:jc w:val="right"/>
      <w:rPr>
        <w:sz w:val="18"/>
        <w:szCs w:val="18"/>
      </w:rPr>
    </w:pPr>
    <w:r w:rsidRPr="00D66971">
      <w:rPr>
        <w:sz w:val="18"/>
        <w:szCs w:val="18"/>
      </w:rPr>
      <w:t>clientservices@colediagnostics.com</w:t>
    </w:r>
  </w:p>
  <w:p w14:paraId="579980B3" w14:textId="77777777" w:rsidR="00FA6B2B" w:rsidRDefault="00FA6B2B" w:rsidP="00FA6B2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www.colediagnostics.com</w:t>
    </w:r>
  </w:p>
  <w:p w14:paraId="6F6D7CD6" w14:textId="77777777" w:rsidR="00FA6B2B" w:rsidRDefault="00FA6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3F3"/>
    <w:multiLevelType w:val="hybridMultilevel"/>
    <w:tmpl w:val="1D5843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9F9440A"/>
    <w:multiLevelType w:val="hybridMultilevel"/>
    <w:tmpl w:val="CA7EF60E"/>
    <w:lvl w:ilvl="0" w:tplc="4B86E6F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AFB"/>
    <w:multiLevelType w:val="hybridMultilevel"/>
    <w:tmpl w:val="5458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44668"/>
    <w:multiLevelType w:val="hybridMultilevel"/>
    <w:tmpl w:val="B01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293A"/>
    <w:multiLevelType w:val="hybridMultilevel"/>
    <w:tmpl w:val="BC0A5910"/>
    <w:lvl w:ilvl="0" w:tplc="38BE59F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4C"/>
    <w:rsid w:val="00003C31"/>
    <w:rsid w:val="00007446"/>
    <w:rsid w:val="00011A34"/>
    <w:rsid w:val="00015883"/>
    <w:rsid w:val="000166C8"/>
    <w:rsid w:val="0002265F"/>
    <w:rsid w:val="00023B64"/>
    <w:rsid w:val="00036264"/>
    <w:rsid w:val="0004155C"/>
    <w:rsid w:val="0004694A"/>
    <w:rsid w:val="00061A21"/>
    <w:rsid w:val="000643BC"/>
    <w:rsid w:val="00070B57"/>
    <w:rsid w:val="000727B1"/>
    <w:rsid w:val="00080C4C"/>
    <w:rsid w:val="00082655"/>
    <w:rsid w:val="000839EA"/>
    <w:rsid w:val="00086539"/>
    <w:rsid w:val="000877F9"/>
    <w:rsid w:val="00092745"/>
    <w:rsid w:val="00093C5F"/>
    <w:rsid w:val="00095262"/>
    <w:rsid w:val="000A3A3E"/>
    <w:rsid w:val="000A3F9E"/>
    <w:rsid w:val="000A57E0"/>
    <w:rsid w:val="000A7285"/>
    <w:rsid w:val="000A74EE"/>
    <w:rsid w:val="000B7590"/>
    <w:rsid w:val="000C1E6D"/>
    <w:rsid w:val="000C2704"/>
    <w:rsid w:val="000C5FB6"/>
    <w:rsid w:val="000C60E4"/>
    <w:rsid w:val="000C7AB7"/>
    <w:rsid w:val="000D0D26"/>
    <w:rsid w:val="000D1800"/>
    <w:rsid w:val="000D4678"/>
    <w:rsid w:val="000D73F8"/>
    <w:rsid w:val="000E0B21"/>
    <w:rsid w:val="000E0D80"/>
    <w:rsid w:val="000E328F"/>
    <w:rsid w:val="000E38DF"/>
    <w:rsid w:val="000F1676"/>
    <w:rsid w:val="000F1FD6"/>
    <w:rsid w:val="000F3E44"/>
    <w:rsid w:val="00103239"/>
    <w:rsid w:val="00104554"/>
    <w:rsid w:val="00106BE8"/>
    <w:rsid w:val="00107613"/>
    <w:rsid w:val="00111203"/>
    <w:rsid w:val="001150DC"/>
    <w:rsid w:val="00120620"/>
    <w:rsid w:val="00127268"/>
    <w:rsid w:val="00131121"/>
    <w:rsid w:val="00133694"/>
    <w:rsid w:val="0013626E"/>
    <w:rsid w:val="00142DB5"/>
    <w:rsid w:val="001453A9"/>
    <w:rsid w:val="001542FD"/>
    <w:rsid w:val="001547FD"/>
    <w:rsid w:val="00156390"/>
    <w:rsid w:val="0016582B"/>
    <w:rsid w:val="00171F01"/>
    <w:rsid w:val="00172C84"/>
    <w:rsid w:val="00176870"/>
    <w:rsid w:val="0018238D"/>
    <w:rsid w:val="001A3949"/>
    <w:rsid w:val="001A3D45"/>
    <w:rsid w:val="001A5EC5"/>
    <w:rsid w:val="001B468B"/>
    <w:rsid w:val="001B4AD2"/>
    <w:rsid w:val="001B57E0"/>
    <w:rsid w:val="001C077C"/>
    <w:rsid w:val="001D218B"/>
    <w:rsid w:val="001E05A5"/>
    <w:rsid w:val="001E3EA5"/>
    <w:rsid w:val="001E60A9"/>
    <w:rsid w:val="00202D63"/>
    <w:rsid w:val="00204E06"/>
    <w:rsid w:val="00207181"/>
    <w:rsid w:val="00212297"/>
    <w:rsid w:val="002242C1"/>
    <w:rsid w:val="00231276"/>
    <w:rsid w:val="00232C01"/>
    <w:rsid w:val="0023530A"/>
    <w:rsid w:val="0023549F"/>
    <w:rsid w:val="00240E04"/>
    <w:rsid w:val="00242F04"/>
    <w:rsid w:val="00255586"/>
    <w:rsid w:val="002624EB"/>
    <w:rsid w:val="00262DE7"/>
    <w:rsid w:val="002704E5"/>
    <w:rsid w:val="00277BE7"/>
    <w:rsid w:val="00281955"/>
    <w:rsid w:val="00283E52"/>
    <w:rsid w:val="0028523B"/>
    <w:rsid w:val="002862D1"/>
    <w:rsid w:val="00287F10"/>
    <w:rsid w:val="00290DDB"/>
    <w:rsid w:val="00296361"/>
    <w:rsid w:val="002969FD"/>
    <w:rsid w:val="002A4A3C"/>
    <w:rsid w:val="002A4C88"/>
    <w:rsid w:val="002A4F08"/>
    <w:rsid w:val="002A5D0A"/>
    <w:rsid w:val="002A7F26"/>
    <w:rsid w:val="002B51E7"/>
    <w:rsid w:val="002C315F"/>
    <w:rsid w:val="002C7000"/>
    <w:rsid w:val="002D027F"/>
    <w:rsid w:val="002D27F8"/>
    <w:rsid w:val="002D437E"/>
    <w:rsid w:val="002E1F61"/>
    <w:rsid w:val="002E2A37"/>
    <w:rsid w:val="002E42C2"/>
    <w:rsid w:val="002E776E"/>
    <w:rsid w:val="002F2861"/>
    <w:rsid w:val="002F3D31"/>
    <w:rsid w:val="002F4A47"/>
    <w:rsid w:val="002F5099"/>
    <w:rsid w:val="003006D9"/>
    <w:rsid w:val="00301B6C"/>
    <w:rsid w:val="00302A44"/>
    <w:rsid w:val="003067DE"/>
    <w:rsid w:val="0031689D"/>
    <w:rsid w:val="00320BD6"/>
    <w:rsid w:val="003214A1"/>
    <w:rsid w:val="0032291E"/>
    <w:rsid w:val="00324006"/>
    <w:rsid w:val="00327210"/>
    <w:rsid w:val="003276FA"/>
    <w:rsid w:val="00327EF6"/>
    <w:rsid w:val="003304FC"/>
    <w:rsid w:val="00330C3B"/>
    <w:rsid w:val="00334185"/>
    <w:rsid w:val="00334C3E"/>
    <w:rsid w:val="003355D8"/>
    <w:rsid w:val="0033717F"/>
    <w:rsid w:val="00345B15"/>
    <w:rsid w:val="00346794"/>
    <w:rsid w:val="00350244"/>
    <w:rsid w:val="0035041A"/>
    <w:rsid w:val="00356930"/>
    <w:rsid w:val="00356D1E"/>
    <w:rsid w:val="00361B0B"/>
    <w:rsid w:val="003655CF"/>
    <w:rsid w:val="00367499"/>
    <w:rsid w:val="003676F4"/>
    <w:rsid w:val="00370190"/>
    <w:rsid w:val="00373C72"/>
    <w:rsid w:val="003751AB"/>
    <w:rsid w:val="00385342"/>
    <w:rsid w:val="00390247"/>
    <w:rsid w:val="00394853"/>
    <w:rsid w:val="003A6C20"/>
    <w:rsid w:val="003A75D3"/>
    <w:rsid w:val="003A7D3A"/>
    <w:rsid w:val="003B0F1F"/>
    <w:rsid w:val="003B203E"/>
    <w:rsid w:val="003C27C8"/>
    <w:rsid w:val="003C7889"/>
    <w:rsid w:val="003D2211"/>
    <w:rsid w:val="003D3DFB"/>
    <w:rsid w:val="003D41BD"/>
    <w:rsid w:val="003D44B4"/>
    <w:rsid w:val="003E0BA2"/>
    <w:rsid w:val="003E2E8C"/>
    <w:rsid w:val="003E3CDD"/>
    <w:rsid w:val="003F38BD"/>
    <w:rsid w:val="003F43EC"/>
    <w:rsid w:val="003F45EE"/>
    <w:rsid w:val="003F5716"/>
    <w:rsid w:val="003F6DA0"/>
    <w:rsid w:val="00402782"/>
    <w:rsid w:val="00405780"/>
    <w:rsid w:val="00415754"/>
    <w:rsid w:val="00423F1A"/>
    <w:rsid w:val="00425033"/>
    <w:rsid w:val="00426166"/>
    <w:rsid w:val="00427A04"/>
    <w:rsid w:val="00441CF9"/>
    <w:rsid w:val="00441FC4"/>
    <w:rsid w:val="004442B1"/>
    <w:rsid w:val="00451D89"/>
    <w:rsid w:val="00453577"/>
    <w:rsid w:val="004545BD"/>
    <w:rsid w:val="00454803"/>
    <w:rsid w:val="00457788"/>
    <w:rsid w:val="00464C4E"/>
    <w:rsid w:val="00472105"/>
    <w:rsid w:val="004762E1"/>
    <w:rsid w:val="00487811"/>
    <w:rsid w:val="00491C33"/>
    <w:rsid w:val="0049582B"/>
    <w:rsid w:val="004A06F3"/>
    <w:rsid w:val="004A1C13"/>
    <w:rsid w:val="004A66C4"/>
    <w:rsid w:val="004B3F10"/>
    <w:rsid w:val="004C2FA7"/>
    <w:rsid w:val="004D00BC"/>
    <w:rsid w:val="004D2D29"/>
    <w:rsid w:val="004D366A"/>
    <w:rsid w:val="004D4245"/>
    <w:rsid w:val="004E19A9"/>
    <w:rsid w:val="004E5859"/>
    <w:rsid w:val="004F2690"/>
    <w:rsid w:val="004F7630"/>
    <w:rsid w:val="005007E5"/>
    <w:rsid w:val="0050439E"/>
    <w:rsid w:val="00505C92"/>
    <w:rsid w:val="0050798E"/>
    <w:rsid w:val="00517173"/>
    <w:rsid w:val="00517DF0"/>
    <w:rsid w:val="005209D0"/>
    <w:rsid w:val="00526D3B"/>
    <w:rsid w:val="005271CF"/>
    <w:rsid w:val="0053185E"/>
    <w:rsid w:val="00534BA7"/>
    <w:rsid w:val="00535197"/>
    <w:rsid w:val="00536292"/>
    <w:rsid w:val="005429E5"/>
    <w:rsid w:val="00542A9D"/>
    <w:rsid w:val="00544454"/>
    <w:rsid w:val="005474AA"/>
    <w:rsid w:val="0055337C"/>
    <w:rsid w:val="00560371"/>
    <w:rsid w:val="00562C5F"/>
    <w:rsid w:val="005714E1"/>
    <w:rsid w:val="0057500C"/>
    <w:rsid w:val="00577191"/>
    <w:rsid w:val="00581F79"/>
    <w:rsid w:val="005854AC"/>
    <w:rsid w:val="00590695"/>
    <w:rsid w:val="005A20B7"/>
    <w:rsid w:val="005C1B28"/>
    <w:rsid w:val="005C2643"/>
    <w:rsid w:val="005C742A"/>
    <w:rsid w:val="005D072E"/>
    <w:rsid w:val="005D0C78"/>
    <w:rsid w:val="005D2A2A"/>
    <w:rsid w:val="005D6ECF"/>
    <w:rsid w:val="005E5185"/>
    <w:rsid w:val="005F09DA"/>
    <w:rsid w:val="00602A7D"/>
    <w:rsid w:val="0060513C"/>
    <w:rsid w:val="00605292"/>
    <w:rsid w:val="00605989"/>
    <w:rsid w:val="00607BAC"/>
    <w:rsid w:val="00607DE6"/>
    <w:rsid w:val="00611501"/>
    <w:rsid w:val="00614F42"/>
    <w:rsid w:val="00615455"/>
    <w:rsid w:val="00617082"/>
    <w:rsid w:val="006170EF"/>
    <w:rsid w:val="006240EE"/>
    <w:rsid w:val="0063009E"/>
    <w:rsid w:val="006310BA"/>
    <w:rsid w:val="00634651"/>
    <w:rsid w:val="00637692"/>
    <w:rsid w:val="006522B0"/>
    <w:rsid w:val="00652D87"/>
    <w:rsid w:val="00665246"/>
    <w:rsid w:val="00670F50"/>
    <w:rsid w:val="0068585C"/>
    <w:rsid w:val="00685E0F"/>
    <w:rsid w:val="00691872"/>
    <w:rsid w:val="00693F14"/>
    <w:rsid w:val="00695629"/>
    <w:rsid w:val="0069593D"/>
    <w:rsid w:val="006A159E"/>
    <w:rsid w:val="006A46A1"/>
    <w:rsid w:val="006A5C68"/>
    <w:rsid w:val="006C2866"/>
    <w:rsid w:val="006C6A0C"/>
    <w:rsid w:val="006D2CAB"/>
    <w:rsid w:val="006E01DF"/>
    <w:rsid w:val="006E30A8"/>
    <w:rsid w:val="006E3779"/>
    <w:rsid w:val="006E6893"/>
    <w:rsid w:val="006F14C7"/>
    <w:rsid w:val="00702786"/>
    <w:rsid w:val="00702D99"/>
    <w:rsid w:val="0071025A"/>
    <w:rsid w:val="0071386D"/>
    <w:rsid w:val="00713CD5"/>
    <w:rsid w:val="00733D66"/>
    <w:rsid w:val="00746672"/>
    <w:rsid w:val="0075368C"/>
    <w:rsid w:val="00757BB3"/>
    <w:rsid w:val="007638F5"/>
    <w:rsid w:val="007663A6"/>
    <w:rsid w:val="0077110D"/>
    <w:rsid w:val="00772E4D"/>
    <w:rsid w:val="00772ED9"/>
    <w:rsid w:val="00775FD3"/>
    <w:rsid w:val="007805F1"/>
    <w:rsid w:val="007811B4"/>
    <w:rsid w:val="007871B2"/>
    <w:rsid w:val="0078758C"/>
    <w:rsid w:val="007907AC"/>
    <w:rsid w:val="00793EC4"/>
    <w:rsid w:val="00795F85"/>
    <w:rsid w:val="007964B7"/>
    <w:rsid w:val="0079736F"/>
    <w:rsid w:val="007A2E32"/>
    <w:rsid w:val="007C0C49"/>
    <w:rsid w:val="007C3FFE"/>
    <w:rsid w:val="007C68EE"/>
    <w:rsid w:val="007C7126"/>
    <w:rsid w:val="007D1B42"/>
    <w:rsid w:val="007E041E"/>
    <w:rsid w:val="007E30BA"/>
    <w:rsid w:val="007F1BF7"/>
    <w:rsid w:val="007F2230"/>
    <w:rsid w:val="007F5BB8"/>
    <w:rsid w:val="00800AD4"/>
    <w:rsid w:val="008050D9"/>
    <w:rsid w:val="00811180"/>
    <w:rsid w:val="00812980"/>
    <w:rsid w:val="00816C03"/>
    <w:rsid w:val="008214D8"/>
    <w:rsid w:val="0082210F"/>
    <w:rsid w:val="008228FA"/>
    <w:rsid w:val="008230AE"/>
    <w:rsid w:val="008250F0"/>
    <w:rsid w:val="00825B4C"/>
    <w:rsid w:val="00830128"/>
    <w:rsid w:val="00832BD2"/>
    <w:rsid w:val="00837A08"/>
    <w:rsid w:val="00837EBD"/>
    <w:rsid w:val="008405AD"/>
    <w:rsid w:val="00844BDC"/>
    <w:rsid w:val="00846944"/>
    <w:rsid w:val="00846E1F"/>
    <w:rsid w:val="00853B55"/>
    <w:rsid w:val="00854A6E"/>
    <w:rsid w:val="008765A6"/>
    <w:rsid w:val="008840CD"/>
    <w:rsid w:val="008A020F"/>
    <w:rsid w:val="008A0362"/>
    <w:rsid w:val="008B0B0B"/>
    <w:rsid w:val="008B15FE"/>
    <w:rsid w:val="008B3A97"/>
    <w:rsid w:val="008B7EC1"/>
    <w:rsid w:val="008C00F0"/>
    <w:rsid w:val="008C3F64"/>
    <w:rsid w:val="008C74CC"/>
    <w:rsid w:val="008D1D8F"/>
    <w:rsid w:val="008E1EC2"/>
    <w:rsid w:val="008E5FEE"/>
    <w:rsid w:val="008F4068"/>
    <w:rsid w:val="00904BF5"/>
    <w:rsid w:val="00905807"/>
    <w:rsid w:val="00912277"/>
    <w:rsid w:val="00915590"/>
    <w:rsid w:val="009205CE"/>
    <w:rsid w:val="0093557C"/>
    <w:rsid w:val="00935F64"/>
    <w:rsid w:val="009375E3"/>
    <w:rsid w:val="00941660"/>
    <w:rsid w:val="00941F61"/>
    <w:rsid w:val="00946173"/>
    <w:rsid w:val="00951206"/>
    <w:rsid w:val="0095737D"/>
    <w:rsid w:val="00957780"/>
    <w:rsid w:val="00962650"/>
    <w:rsid w:val="00962C46"/>
    <w:rsid w:val="00964C97"/>
    <w:rsid w:val="00967551"/>
    <w:rsid w:val="0097471E"/>
    <w:rsid w:val="0097704B"/>
    <w:rsid w:val="0097736F"/>
    <w:rsid w:val="00981382"/>
    <w:rsid w:val="00981789"/>
    <w:rsid w:val="00984124"/>
    <w:rsid w:val="00987493"/>
    <w:rsid w:val="00990421"/>
    <w:rsid w:val="009904C8"/>
    <w:rsid w:val="00991001"/>
    <w:rsid w:val="0099265D"/>
    <w:rsid w:val="009957D9"/>
    <w:rsid w:val="00995EEE"/>
    <w:rsid w:val="00997CD7"/>
    <w:rsid w:val="009B1E5B"/>
    <w:rsid w:val="009B329F"/>
    <w:rsid w:val="009B502A"/>
    <w:rsid w:val="009B6B1E"/>
    <w:rsid w:val="009B6D0E"/>
    <w:rsid w:val="009C0F39"/>
    <w:rsid w:val="009D39BA"/>
    <w:rsid w:val="009E434B"/>
    <w:rsid w:val="009E5B6E"/>
    <w:rsid w:val="00A000DF"/>
    <w:rsid w:val="00A01CC7"/>
    <w:rsid w:val="00A0312F"/>
    <w:rsid w:val="00A056F5"/>
    <w:rsid w:val="00A07345"/>
    <w:rsid w:val="00A10A8A"/>
    <w:rsid w:val="00A17197"/>
    <w:rsid w:val="00A17B4F"/>
    <w:rsid w:val="00A20383"/>
    <w:rsid w:val="00A23A19"/>
    <w:rsid w:val="00A2461F"/>
    <w:rsid w:val="00A26D7C"/>
    <w:rsid w:val="00A444EA"/>
    <w:rsid w:val="00A47476"/>
    <w:rsid w:val="00A57B1A"/>
    <w:rsid w:val="00A65A53"/>
    <w:rsid w:val="00A66329"/>
    <w:rsid w:val="00A678EA"/>
    <w:rsid w:val="00A704F2"/>
    <w:rsid w:val="00A71257"/>
    <w:rsid w:val="00A74087"/>
    <w:rsid w:val="00A76021"/>
    <w:rsid w:val="00A771F8"/>
    <w:rsid w:val="00A81A73"/>
    <w:rsid w:val="00A9254B"/>
    <w:rsid w:val="00A949FF"/>
    <w:rsid w:val="00AA0EDA"/>
    <w:rsid w:val="00AA1971"/>
    <w:rsid w:val="00AA31A7"/>
    <w:rsid w:val="00AA4387"/>
    <w:rsid w:val="00AA578F"/>
    <w:rsid w:val="00AA6627"/>
    <w:rsid w:val="00AB27A5"/>
    <w:rsid w:val="00AB56FC"/>
    <w:rsid w:val="00AB6F79"/>
    <w:rsid w:val="00AB725F"/>
    <w:rsid w:val="00AB77C3"/>
    <w:rsid w:val="00AD638A"/>
    <w:rsid w:val="00AD64E0"/>
    <w:rsid w:val="00AE53D8"/>
    <w:rsid w:val="00AF0622"/>
    <w:rsid w:val="00AF1599"/>
    <w:rsid w:val="00AF1FD3"/>
    <w:rsid w:val="00AF3D1A"/>
    <w:rsid w:val="00AF4CC2"/>
    <w:rsid w:val="00AF695E"/>
    <w:rsid w:val="00B0164C"/>
    <w:rsid w:val="00B07A20"/>
    <w:rsid w:val="00B15C41"/>
    <w:rsid w:val="00B1766E"/>
    <w:rsid w:val="00B22D2F"/>
    <w:rsid w:val="00B31506"/>
    <w:rsid w:val="00B33065"/>
    <w:rsid w:val="00B36C16"/>
    <w:rsid w:val="00B36ED0"/>
    <w:rsid w:val="00B377E5"/>
    <w:rsid w:val="00B4543D"/>
    <w:rsid w:val="00B53CA1"/>
    <w:rsid w:val="00B545A0"/>
    <w:rsid w:val="00B61D2B"/>
    <w:rsid w:val="00B71C47"/>
    <w:rsid w:val="00B76C4F"/>
    <w:rsid w:val="00B814CB"/>
    <w:rsid w:val="00B81EE3"/>
    <w:rsid w:val="00B85134"/>
    <w:rsid w:val="00B85F54"/>
    <w:rsid w:val="00B869B6"/>
    <w:rsid w:val="00B86E30"/>
    <w:rsid w:val="00B90195"/>
    <w:rsid w:val="00B91DA6"/>
    <w:rsid w:val="00BA7C7C"/>
    <w:rsid w:val="00BB0F81"/>
    <w:rsid w:val="00BB2A6D"/>
    <w:rsid w:val="00BB2E86"/>
    <w:rsid w:val="00BB540F"/>
    <w:rsid w:val="00BC0580"/>
    <w:rsid w:val="00BC191F"/>
    <w:rsid w:val="00BC6D7D"/>
    <w:rsid w:val="00BD1E75"/>
    <w:rsid w:val="00BE0801"/>
    <w:rsid w:val="00BE2D58"/>
    <w:rsid w:val="00BE670D"/>
    <w:rsid w:val="00BF0F72"/>
    <w:rsid w:val="00BF67A4"/>
    <w:rsid w:val="00C014DC"/>
    <w:rsid w:val="00C021C4"/>
    <w:rsid w:val="00C030EF"/>
    <w:rsid w:val="00C0481E"/>
    <w:rsid w:val="00C104A5"/>
    <w:rsid w:val="00C122C1"/>
    <w:rsid w:val="00C23B8A"/>
    <w:rsid w:val="00C25210"/>
    <w:rsid w:val="00C279B9"/>
    <w:rsid w:val="00C3188C"/>
    <w:rsid w:val="00C4420F"/>
    <w:rsid w:val="00C50D33"/>
    <w:rsid w:val="00C51FF1"/>
    <w:rsid w:val="00C55B74"/>
    <w:rsid w:val="00C62D39"/>
    <w:rsid w:val="00C71AD7"/>
    <w:rsid w:val="00C77306"/>
    <w:rsid w:val="00C807E0"/>
    <w:rsid w:val="00C81AE5"/>
    <w:rsid w:val="00C82ECE"/>
    <w:rsid w:val="00C837BB"/>
    <w:rsid w:val="00C92C4F"/>
    <w:rsid w:val="00C92C54"/>
    <w:rsid w:val="00C95324"/>
    <w:rsid w:val="00C9599F"/>
    <w:rsid w:val="00CB5489"/>
    <w:rsid w:val="00CC02AD"/>
    <w:rsid w:val="00CC2B45"/>
    <w:rsid w:val="00CD065C"/>
    <w:rsid w:val="00CD1D52"/>
    <w:rsid w:val="00CD348D"/>
    <w:rsid w:val="00CD5DEA"/>
    <w:rsid w:val="00CE0D52"/>
    <w:rsid w:val="00CE28E7"/>
    <w:rsid w:val="00CE38C2"/>
    <w:rsid w:val="00CF32B6"/>
    <w:rsid w:val="00CF6396"/>
    <w:rsid w:val="00D104E5"/>
    <w:rsid w:val="00D1478B"/>
    <w:rsid w:val="00D236A6"/>
    <w:rsid w:val="00D24E16"/>
    <w:rsid w:val="00D306EF"/>
    <w:rsid w:val="00D37F45"/>
    <w:rsid w:val="00D44C30"/>
    <w:rsid w:val="00D45002"/>
    <w:rsid w:val="00D45036"/>
    <w:rsid w:val="00D46DCF"/>
    <w:rsid w:val="00D52296"/>
    <w:rsid w:val="00D66971"/>
    <w:rsid w:val="00D66BD7"/>
    <w:rsid w:val="00D66E3A"/>
    <w:rsid w:val="00D70CF8"/>
    <w:rsid w:val="00D70F11"/>
    <w:rsid w:val="00D80325"/>
    <w:rsid w:val="00D80FCF"/>
    <w:rsid w:val="00D833CE"/>
    <w:rsid w:val="00D851A9"/>
    <w:rsid w:val="00D87AE5"/>
    <w:rsid w:val="00DA0080"/>
    <w:rsid w:val="00DA15C4"/>
    <w:rsid w:val="00DA1E34"/>
    <w:rsid w:val="00DA3CCA"/>
    <w:rsid w:val="00DB40D9"/>
    <w:rsid w:val="00DC5F6A"/>
    <w:rsid w:val="00DC6C93"/>
    <w:rsid w:val="00DC7F02"/>
    <w:rsid w:val="00DD08F1"/>
    <w:rsid w:val="00DD209E"/>
    <w:rsid w:val="00DE4616"/>
    <w:rsid w:val="00DE5267"/>
    <w:rsid w:val="00DF1FE9"/>
    <w:rsid w:val="00DF5451"/>
    <w:rsid w:val="00DF7D2C"/>
    <w:rsid w:val="00E00B04"/>
    <w:rsid w:val="00E115C1"/>
    <w:rsid w:val="00E146D6"/>
    <w:rsid w:val="00E14818"/>
    <w:rsid w:val="00E14E4A"/>
    <w:rsid w:val="00E201EF"/>
    <w:rsid w:val="00E23439"/>
    <w:rsid w:val="00E30A32"/>
    <w:rsid w:val="00E41BF1"/>
    <w:rsid w:val="00E4378F"/>
    <w:rsid w:val="00E66518"/>
    <w:rsid w:val="00E71A08"/>
    <w:rsid w:val="00E724E0"/>
    <w:rsid w:val="00E773A6"/>
    <w:rsid w:val="00E90930"/>
    <w:rsid w:val="00EA3058"/>
    <w:rsid w:val="00EA6FC0"/>
    <w:rsid w:val="00EA729D"/>
    <w:rsid w:val="00EA795C"/>
    <w:rsid w:val="00EB0E2B"/>
    <w:rsid w:val="00EB43BE"/>
    <w:rsid w:val="00EB5493"/>
    <w:rsid w:val="00EB7336"/>
    <w:rsid w:val="00ED4B20"/>
    <w:rsid w:val="00ED5E26"/>
    <w:rsid w:val="00EE7431"/>
    <w:rsid w:val="00EF1B69"/>
    <w:rsid w:val="00EF2057"/>
    <w:rsid w:val="00EF3B8E"/>
    <w:rsid w:val="00EF6CD0"/>
    <w:rsid w:val="00EF7589"/>
    <w:rsid w:val="00F02BAA"/>
    <w:rsid w:val="00F1760B"/>
    <w:rsid w:val="00F17E97"/>
    <w:rsid w:val="00F23C2E"/>
    <w:rsid w:val="00F24AC1"/>
    <w:rsid w:val="00F2568F"/>
    <w:rsid w:val="00F31DEC"/>
    <w:rsid w:val="00F37FAD"/>
    <w:rsid w:val="00F43D52"/>
    <w:rsid w:val="00F44C1E"/>
    <w:rsid w:val="00F45612"/>
    <w:rsid w:val="00F4698E"/>
    <w:rsid w:val="00F47B55"/>
    <w:rsid w:val="00F55130"/>
    <w:rsid w:val="00F606E8"/>
    <w:rsid w:val="00F613EF"/>
    <w:rsid w:val="00F627CC"/>
    <w:rsid w:val="00F62955"/>
    <w:rsid w:val="00F65816"/>
    <w:rsid w:val="00F67322"/>
    <w:rsid w:val="00F75950"/>
    <w:rsid w:val="00F82078"/>
    <w:rsid w:val="00F85049"/>
    <w:rsid w:val="00F87E21"/>
    <w:rsid w:val="00F9009C"/>
    <w:rsid w:val="00F92A96"/>
    <w:rsid w:val="00FA0E15"/>
    <w:rsid w:val="00FA1980"/>
    <w:rsid w:val="00FA53ED"/>
    <w:rsid w:val="00FA6B2B"/>
    <w:rsid w:val="00FA7DA2"/>
    <w:rsid w:val="00FB0AA6"/>
    <w:rsid w:val="00FB30C9"/>
    <w:rsid w:val="00FD4525"/>
    <w:rsid w:val="00FD5206"/>
    <w:rsid w:val="00FD6194"/>
    <w:rsid w:val="00FE5E35"/>
    <w:rsid w:val="00FF0030"/>
    <w:rsid w:val="00FF0387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011AD"/>
  <w15:docId w15:val="{20483B96-3A17-48F7-AD12-F089C96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C4C"/>
  </w:style>
  <w:style w:type="paragraph" w:styleId="Footer">
    <w:name w:val="footer"/>
    <w:basedOn w:val="Normal"/>
    <w:link w:val="FooterChar"/>
    <w:uiPriority w:val="99"/>
    <w:unhideWhenUsed/>
    <w:rsid w:val="00080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C4C"/>
  </w:style>
  <w:style w:type="paragraph" w:styleId="ListParagraph">
    <w:name w:val="List Paragraph"/>
    <w:basedOn w:val="Normal"/>
    <w:uiPriority w:val="34"/>
    <w:qFormat/>
    <w:rsid w:val="006240E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A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B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td.aruplab.com/Tests/Pub/005136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td.aruplab.com/Tests/Pub/005136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ly.com/colediagnostics-interface/upd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6E459690CCA4BB41ADD41FDCEEEA2" ma:contentTypeVersion="8" ma:contentTypeDescription="Create a new document." ma:contentTypeScope="" ma:versionID="a5397d4e57161021d4b36f87fe6797c8">
  <xsd:schema xmlns:xsd="http://www.w3.org/2001/XMLSchema" xmlns:xs="http://www.w3.org/2001/XMLSchema" xmlns:p="http://schemas.microsoft.com/office/2006/metadata/properties" xmlns:ns3="dd9380b7-5df2-423f-8adf-1f87e183fc6e" xmlns:ns4="c257eadf-aa99-4c9d-8581-7f033317fc68" targetNamespace="http://schemas.microsoft.com/office/2006/metadata/properties" ma:root="true" ma:fieldsID="d8a9a83cceb682c68d678449d3e9f98f" ns3:_="" ns4:_="">
    <xsd:import namespace="dd9380b7-5df2-423f-8adf-1f87e183fc6e"/>
    <xsd:import namespace="c257eadf-aa99-4c9d-8581-7f033317f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380b7-5df2-423f-8adf-1f87e183f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adf-aa99-4c9d-8581-7f033317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94A4A-424D-48DF-95B3-D61062977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41990-D2D1-4D5B-A737-F1C8F37DB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380b7-5df2-423f-8adf-1f87e183fc6e"/>
    <ds:schemaRef ds:uri="c257eadf-aa99-4c9d-8581-7f033317f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DEC1A-743E-43C2-8C2F-A5F4BE6F61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6D31E-6741-4C34-8593-09D774025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Larson</dc:creator>
  <cp:keywords/>
  <dc:description/>
  <cp:lastModifiedBy>Julia Miller</cp:lastModifiedBy>
  <cp:revision>13</cp:revision>
  <dcterms:created xsi:type="dcterms:W3CDTF">2022-02-04T21:50:00Z</dcterms:created>
  <dcterms:modified xsi:type="dcterms:W3CDTF">2022-02-21T22:18:00Z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0x01010032A6E459690CCA4BB41ADD41FDCEEEA2</vt:lpwstr>
  </property>
</Properties>
</file>